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default"/>
        </w:rPr>
        <w:t>別記様式第３号</w:t>
      </w:r>
      <w:r>
        <w:rPr>
          <w:rFonts w:hint="default"/>
        </w:rPr>
        <w:t>(</w:t>
      </w:r>
      <w:r>
        <w:rPr>
          <w:rFonts w:hint="default"/>
        </w:rPr>
        <w:t>第６条関係</w:t>
      </w:r>
      <w:r>
        <w:rPr>
          <w:rFonts w:hint="default"/>
        </w:rPr>
        <w:t>)</w:t>
      </w:r>
    </w:p>
    <w:p>
      <w:pPr>
        <w:pStyle w:val="0"/>
        <w:jc w:val="center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default"/>
        </w:rPr>
        <w:t>足利市地域敬老事業補助金実績報告書</w:t>
      </w:r>
    </w:p>
    <w:p>
      <w:pPr>
        <w:pStyle w:val="0"/>
        <w:jc w:val="center"/>
        <w:rPr>
          <w:rFonts w:hint="default"/>
        </w:rPr>
      </w:pPr>
    </w:p>
    <w:p>
      <w:pPr>
        <w:pStyle w:val="0"/>
        <w:ind w:right="267"/>
        <w:jc w:val="right"/>
        <w:rPr>
          <w:rFonts w:hint="default"/>
        </w:rPr>
      </w:pPr>
      <w:r>
        <w:rPr>
          <w:rFonts w:hint="default"/>
        </w:rPr>
        <w:t>令和　　</w:t>
      </w:r>
      <w:r>
        <w:rPr>
          <w:rFonts w:hint="default"/>
        </w:rPr>
        <w:t xml:space="preserve"> </w:t>
      </w:r>
      <w:r>
        <w:rPr>
          <w:rFonts w:hint="default"/>
        </w:rPr>
        <w:t>年</w:t>
      </w:r>
      <w:r>
        <w:rPr>
          <w:rFonts w:hint="default"/>
        </w:rPr>
        <w:t xml:space="preserve"> </w:t>
      </w:r>
      <w:r>
        <w:rPr>
          <w:rFonts w:hint="default"/>
        </w:rPr>
        <w:t>　　月</w:t>
      </w:r>
      <w:r>
        <w:rPr>
          <w:rFonts w:hint="default"/>
        </w:rPr>
        <w:t xml:space="preserve"> </w:t>
      </w:r>
      <w:r>
        <w:rPr>
          <w:rFonts w:hint="default"/>
        </w:rPr>
        <w:t>　</w:t>
      </w:r>
      <w:r>
        <w:rPr>
          <w:rFonts w:hint="default"/>
        </w:rPr>
        <w:t xml:space="preserve"> </w:t>
      </w:r>
      <w:r>
        <w:rPr>
          <w:rFonts w:hint="default"/>
        </w:rPr>
        <w:t>日　　</w:t>
      </w:r>
    </w:p>
    <w:p>
      <w:pPr>
        <w:pStyle w:val="0"/>
        <w:rPr>
          <w:rFonts w:hint="default"/>
        </w:rPr>
      </w:pPr>
      <w:r>
        <w:rPr>
          <w:rFonts w:hint="default"/>
        </w:rPr>
        <w:t>　足利市長あて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default"/>
        </w:rPr>
        <w:t>　令和　　年　　月　　日付足健元第　　　　　号で交付決定の通知があった足利市地域敬老事業補助金について、次のとおり、その実績を報告します。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default"/>
        </w:rPr>
        <w:t>１　実施結果</w:t>
      </w:r>
    </w:p>
    <w:tbl>
      <w:tblPr>
        <w:tblStyle w:val="35"/>
        <w:tblW w:w="9660" w:type="dxa"/>
        <w:tblInd w:w="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tblBorders>
        <w:tblLayout w:type="fixed"/>
        <w:tblLook w:firstRow="0" w:lastRow="0" w:firstColumn="0" w:lastColumn="0" w:noHBand="0" w:noVBand="1" w:val="0400"/>
      </w:tblPr>
      <w:tblGrid>
        <w:gridCol w:w="840"/>
        <w:gridCol w:w="1845"/>
        <w:gridCol w:w="6975"/>
      </w:tblGrid>
      <w:tr>
        <w:trPr>
          <w:trHeight w:val="555" w:hRule="atLeast"/>
        </w:trPr>
        <w:tc>
          <w:tcPr>
            <w:tcW w:w="26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団　体　名</w:t>
            </w:r>
          </w:p>
        </w:tc>
        <w:tc>
          <w:tcPr>
            <w:tcW w:w="6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400" w:lineRule="auto"/>
              <w:ind w:right="2687"/>
              <w:rPr>
                <w:rFonts w:hint="default" w:ascii="HG丸ｺﾞｼｯｸM-PRO" w:hAnsi="HG丸ｺﾞｼｯｸM-PRO" w:eastAsia="HG丸ｺﾞｼｯｸM-PRO"/>
                <w:b w:val="1"/>
              </w:rPr>
            </w:pPr>
            <w:r>
              <w:rPr>
                <w:rFonts w:hint="default"/>
              </w:rPr>
              <w:t>　</w:t>
            </w:r>
          </w:p>
        </w:tc>
      </w:tr>
      <w:tr>
        <w:trPr>
          <w:trHeight w:val="1035" w:hRule="atLeast"/>
        </w:trPr>
        <w:tc>
          <w:tcPr>
            <w:tcW w:w="26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代表者氏名</w:t>
            </w:r>
          </w:p>
          <w:p>
            <w:pPr>
              <w:pStyle w:val="0"/>
              <w:jc w:val="center"/>
              <w:rPr>
                <w:rFonts w:hint="default"/>
                <w:sz w:val="16"/>
              </w:rPr>
            </w:pP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連絡先</w:t>
            </w:r>
          </w:p>
        </w:tc>
        <w:tc>
          <w:tcPr>
            <w:tcW w:w="6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1066"/>
              <w:rPr>
                <w:rFonts w:hint="default" w:ascii="HG丸ｺﾞｼｯｸM-PRO" w:hAnsi="HG丸ｺﾞｼｯｸM-PRO" w:eastAsia="HG丸ｺﾞｼｯｸM-PRO"/>
                <w:b w:val="1"/>
              </w:rPr>
            </w:pPr>
          </w:p>
          <w:p>
            <w:pPr>
              <w:pStyle w:val="0"/>
              <w:ind w:right="1066"/>
              <w:rPr>
                <w:rFonts w:hint="default" w:ascii="HG丸ｺﾞｼｯｸM-PRO" w:hAnsi="HG丸ｺﾞｼｯｸM-PRO" w:eastAsia="HG丸ｺﾞｼｯｸM-PRO"/>
                <w:b w:val="1"/>
              </w:rPr>
            </w:pPr>
          </w:p>
        </w:tc>
      </w:tr>
      <w:tr>
        <w:trPr>
          <w:trHeight w:val="1590" w:hRule="atLeast"/>
        </w:trPr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事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業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実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績</w:t>
            </w:r>
          </w:p>
        </w:tc>
        <w:tc>
          <w:tcPr>
            <w:tcW w:w="88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</w:rPr>
              <w:t>該当する次の</w:t>
            </w:r>
            <w:sdt>
              <w:sdtPr>
                <w:rPr>
                  <w:rFonts w:hint="default"/>
                </w:rPr>
                <w:tag w:val="goog_rdk_0"/>
                <w:id w:val="-1551367468"/>
                <w:richText/>
              </w:sdtPr>
              <w:sdtEndPr>
                <w:rPr>
                  <w:rFonts w:hint="default"/>
                </w:rPr>
              </w:sdtEndPr>
              <w:sdtContent>
                <w:r>
                  <w:rPr>
                    <w:rFonts w:hint="eastAsia" w:ascii="Arial Unicode MS" w:hAnsi="Arial Unicode MS" w:eastAsia="Arial Unicode MS"/>
                  </w:rPr>
                  <w:t>□</w:t>
                </w:r>
              </w:sdtContent>
            </w:sdt>
            <w:r>
              <w:rPr>
                <w:rFonts w:hint="default"/>
              </w:rPr>
              <w:t>にレ点を付けてください。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  <w:sz w:val="32"/>
              </w:rPr>
              <w:t>□</w:t>
            </w:r>
            <w:r>
              <w:rPr>
                <w:rFonts w:hint="default"/>
              </w:rPr>
              <w:t xml:space="preserve"> </w:t>
            </w:r>
            <w:r>
              <w:rPr>
                <w:rFonts w:hint="default"/>
              </w:rPr>
              <w:t>交付申請書に記載した事業計画のとおりです。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default"/>
                <w:sz w:val="32"/>
              </w:rPr>
              <w:t>□</w:t>
            </w:r>
            <w:r>
              <w:rPr>
                <w:rFonts w:hint="default"/>
              </w:rPr>
              <w:t xml:space="preserve"> </w:t>
            </w:r>
            <w:r>
              <w:rPr>
                <w:rFonts w:hint="default"/>
              </w:rPr>
              <w:t>交付申請書に記載した事業計画に変更がありました。</w:t>
            </w:r>
          </w:p>
          <w:p>
            <w:pPr>
              <w:pStyle w:val="0"/>
              <w:ind w:firstLine="534"/>
              <w:rPr>
                <w:rFonts w:hint="default"/>
              </w:rPr>
            </w:pPr>
            <w:r>
              <w:rPr>
                <w:rFonts w:hint="default"/>
              </w:rPr>
              <w:t>(</w:t>
            </w:r>
            <w:r>
              <w:rPr>
                <w:rFonts w:hint="default"/>
              </w:rPr>
              <w:t>変更した箇所を次に記載してください。</w:t>
            </w:r>
            <w:r>
              <w:rPr>
                <w:rFonts w:hint="default"/>
              </w:rPr>
              <w:t>)</w:t>
            </w:r>
          </w:p>
        </w:tc>
      </w:tr>
      <w:tr>
        <w:trPr>
          <w:trHeight w:val="1305" w:hRule="atLeast"/>
        </w:trPr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jc w:val="left"/>
              <w:rPr>
                <w:rFonts w:hint="default"/>
              </w:rPr>
            </w:pP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事業計画</w:t>
            </w:r>
          </w:p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default"/>
              </w:rPr>
              <w:t>変更箇所</w:t>
            </w:r>
          </w:p>
        </w:tc>
        <w:tc>
          <w:tcPr>
            <w:tcW w:w="6975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jc w:val="left"/>
              <w:rPr>
                <w:rFonts w:hint="default"/>
                <w:b w:val="1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default"/>
        </w:rPr>
        <w:t>２　決算書</w:t>
      </w:r>
    </w:p>
    <w:tbl>
      <w:tblPr>
        <w:tblStyle w:val="36"/>
        <w:tblW w:w="9660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Look w:firstRow="0" w:lastRow="0" w:firstColumn="0" w:lastColumn="0" w:noHBand="1" w:noVBand="1" w:val="0600"/>
      </w:tblPr>
      <w:tblGrid>
        <w:gridCol w:w="1605"/>
        <w:gridCol w:w="1605"/>
        <w:gridCol w:w="1605"/>
        <w:gridCol w:w="1605"/>
        <w:gridCol w:w="1605"/>
        <w:gridCol w:w="1635"/>
      </w:tblGrid>
      <w:tr>
        <w:trPr>
          <w:trHeight w:val="338" w:hRule="atLeast"/>
        </w:trPr>
        <w:tc>
          <w:tcPr>
            <w:tcW w:w="481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収入</w:t>
            </w:r>
          </w:p>
        </w:tc>
        <w:tc>
          <w:tcPr>
            <w:tcW w:w="484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支出</w:t>
            </w: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項目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金額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内訳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項目</w:t>
            </w: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金額</w:t>
            </w: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center"/>
              <w:rPr>
                <w:rFonts w:hint="default"/>
                <w:sz w:val="20"/>
              </w:rPr>
            </w:pPr>
            <w:r>
              <w:rPr>
                <w:rFonts w:hint="default"/>
                <w:sz w:val="20"/>
              </w:rPr>
              <w:t>内訳</w:t>
            </w: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  <w:bookmarkStart w:id="0" w:name="_GoBack"/>
            <w:bookmarkEnd w:id="0"/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  <w:tc>
          <w:tcPr>
            <w:tcW w:w="16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0"/>
              </w:rPr>
            </w:pPr>
          </w:p>
        </w:tc>
      </w:tr>
      <w:tr>
        <w:trPr>
          <w:trHeight w:val="338" w:hRule="atLeast"/>
        </w:trPr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計</w:t>
            </w:r>
          </w:p>
        </w:tc>
        <w:tc>
          <w:tcPr>
            <w:tcW w:w="32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>
            <w:pPr>
              <w:pStyle w:val="0"/>
              <w:jc w:val="left"/>
              <w:rPr>
                <w:rFonts w:hint="default"/>
                <w:sz w:val="22"/>
              </w:rPr>
            </w:pPr>
          </w:p>
        </w:tc>
        <w:tc>
          <w:tcPr>
            <w:tcW w:w="1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>
            <w:pPr>
              <w:pStyle w:val="0"/>
              <w:jc w:val="center"/>
              <w:rPr>
                <w:rFonts w:hint="default"/>
                <w:sz w:val="22"/>
              </w:rPr>
            </w:pPr>
            <w:r>
              <w:rPr>
                <w:rFonts w:hint="default"/>
                <w:sz w:val="22"/>
              </w:rPr>
              <w:t>計</w:t>
            </w:r>
          </w:p>
        </w:tc>
        <w:tc>
          <w:tcPr>
            <w:tcW w:w="324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top"/>
          </w:tcPr>
          <w:p>
            <w:pPr>
              <w:pStyle w:val="0"/>
              <w:jc w:val="left"/>
              <w:rPr>
                <w:rFonts w:hint="default"/>
                <w:sz w:val="22"/>
              </w:rPr>
            </w:pPr>
          </w:p>
        </w:tc>
      </w:tr>
    </w:tbl>
    <w:p>
      <w:pPr>
        <w:pStyle w:val="0"/>
        <w:rPr>
          <w:rFonts w:hint="eastAsia"/>
        </w:rPr>
      </w:pPr>
    </w:p>
    <w:sectPr>
      <w:headerReference r:id="rId5" w:type="default"/>
      <w:footerReference r:id="rId6" w:type="even"/>
      <w:footerReference r:id="rId7" w:type="default"/>
      <w:pgSz w:w="11906" w:h="16838"/>
      <w:pgMar w:top="1134" w:right="1134" w:bottom="1134" w:left="1134" w:header="720" w:footer="720" w:gutter="0"/>
      <w:pgNumType w:start="1"/>
      <w:cols w:space="720"/>
      <w:textDirection w:val="lrTb"/>
      <w:docGrid w:linePitch="32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Georgia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 Unicode MS">
    <w:panose1 w:val="00000000000000000000"/>
    <w:charset w:val="00"/>
    <w:family w:val="auto"/>
    <w:pitch w:val="fixed"/>
    <w:sig w:usb0="00000000" w:usb1="00000000" w:usb2="00000000" w:usb3="00000000" w:csb0="000000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HG丸ｺﾞｼｯｸM-PRO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tabs>
        <w:tab w:val="center" w:leader="none" w:pos="4252"/>
        <w:tab w:val="right" w:leader="none" w:pos="8504"/>
      </w:tabs>
      <w:jc w:val="center"/>
      <w:rPr>
        <w:rFonts w:hint="default"/>
        <w:color w:val="000000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>
    <w:pPr>
      <w:pStyle w:val="0"/>
      <w:tabs>
        <w:tab w:val="center" w:leader="none" w:pos="4252"/>
        <w:tab w:val="right" w:leader="none" w:pos="8504"/>
      </w:tabs>
      <w:rPr>
        <w:rFonts w:hint="default"/>
        <w:color w:val="000000"/>
      </w:rPr>
    </w:pPr>
  </w:p>
</w:ftr>
</file>

<file path=word/footer2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rPr>
        <w:rFonts w:hint="default"/>
      </w:rPr>
    </w:pPr>
  </w:p>
</w:ftr>
</file>

<file path=word/header1.xml><?xml version="1.0" encoding="utf-8"?>
<w:hd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0"/>
      <w:tabs>
        <w:tab w:val="center" w:leader="none" w:pos="4252"/>
        <w:tab w:val="right" w:leader="none" w:pos="8504"/>
      </w:tabs>
      <w:jc w:val="center"/>
      <w:rPr>
        <w:rFonts w:hint="default"/>
        <w:color w:val="000000"/>
      </w:rPr>
    </w:pPr>
    <w:r>
      <w:rPr>
        <w:rFonts w:hint="default"/>
        <w:color w:val="000000"/>
        <w:sz w:val="48"/>
      </w:rPr>
      <w:t>　　　　　　</w:t>
    </w:r>
  </w:p>
</w:hd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sz w:val="24"/>
      </w:rPr>
    </w:rPrDefault>
    <w:pPrDefault>
      <w:pPr>
        <w:jc w:val="both"/>
      </w:pPr>
    </w:pPrDefault>
  </w:docDefaults>
  <w:style w:type="paragraph" w:styleId="0" w:default="1">
    <w:name w:val="Normal"/>
    <w:next w:val="0"/>
    <w:link w:val="0"/>
    <w:uiPriority w:val="0"/>
    <w:qFormat/>
    <w:rPr/>
  </w:style>
  <w:style w:type="paragraph" w:styleId="1">
    <w:name w:val="heading 1"/>
    <w:basedOn w:val="0"/>
    <w:next w:val="0"/>
    <w:link w:val="0"/>
    <w:uiPriority w:val="0"/>
    <w:qFormat/>
    <w:pPr>
      <w:keepNext w:val="1"/>
      <w:keepLines w:val="1"/>
      <w:spacing w:before="480" w:beforeLines="0" w:beforeAutospacing="0" w:after="120" w:afterLines="0" w:afterAutospacing="0"/>
      <w:outlineLvl w:val="0"/>
    </w:pPr>
    <w:rPr>
      <w:b w:val="1"/>
      <w:sz w:val="48"/>
    </w:rPr>
  </w:style>
  <w:style w:type="paragraph" w:styleId="2">
    <w:name w:val="heading 2"/>
    <w:basedOn w:val="0"/>
    <w:next w:val="0"/>
    <w:link w:val="0"/>
    <w:uiPriority w:val="0"/>
    <w:qFormat/>
    <w:pPr>
      <w:keepNext w:val="1"/>
      <w:keepLines w:val="1"/>
      <w:spacing w:before="360" w:beforeLines="0" w:beforeAutospacing="0" w:after="80" w:afterLines="0" w:afterAutospacing="0"/>
      <w:outlineLvl w:val="1"/>
    </w:pPr>
    <w:rPr>
      <w:b w:val="1"/>
      <w:sz w:val="36"/>
    </w:rPr>
  </w:style>
  <w:style w:type="paragraph" w:styleId="3">
    <w:name w:val="heading 3"/>
    <w:basedOn w:val="0"/>
    <w:next w:val="0"/>
    <w:link w:val="0"/>
    <w:uiPriority w:val="0"/>
    <w:qFormat/>
    <w:pPr>
      <w:keepNext w:val="1"/>
      <w:keepLines w:val="1"/>
      <w:spacing w:before="280" w:beforeLines="0" w:beforeAutospacing="0" w:after="80" w:afterLines="0" w:afterAutospacing="0"/>
      <w:outlineLvl w:val="2"/>
    </w:pPr>
    <w:rPr>
      <w:b w:val="1"/>
      <w:sz w:val="28"/>
    </w:rPr>
  </w:style>
  <w:style w:type="paragraph" w:styleId="4">
    <w:name w:val="heading 4"/>
    <w:basedOn w:val="0"/>
    <w:next w:val="0"/>
    <w:link w:val="0"/>
    <w:uiPriority w:val="0"/>
    <w:qFormat/>
    <w:pPr>
      <w:keepNext w:val="1"/>
      <w:keepLines w:val="1"/>
      <w:spacing w:before="240" w:beforeLines="0" w:beforeAutospacing="0" w:after="40" w:afterLines="0" w:afterAutospacing="0"/>
      <w:outlineLvl w:val="3"/>
    </w:pPr>
    <w:rPr>
      <w:b w:val="1"/>
    </w:rPr>
  </w:style>
  <w:style w:type="paragraph" w:styleId="5">
    <w:name w:val="heading 5"/>
    <w:basedOn w:val="0"/>
    <w:next w:val="0"/>
    <w:link w:val="0"/>
    <w:uiPriority w:val="0"/>
    <w:qFormat/>
    <w:pPr>
      <w:keepNext w:val="1"/>
      <w:keepLines w:val="1"/>
      <w:spacing w:before="220" w:beforeLines="0" w:beforeAutospacing="0" w:after="40" w:afterLines="0" w:afterAutospacing="0"/>
      <w:outlineLvl w:val="4"/>
    </w:pPr>
    <w:rPr>
      <w:b w:val="1"/>
      <w:sz w:val="22"/>
    </w:rPr>
  </w:style>
  <w:style w:type="paragraph" w:styleId="6">
    <w:name w:val="heading 6"/>
    <w:basedOn w:val="0"/>
    <w:next w:val="0"/>
    <w:link w:val="0"/>
    <w:uiPriority w:val="0"/>
    <w:qFormat/>
    <w:pPr>
      <w:keepNext w:val="1"/>
      <w:keepLines w:val="1"/>
      <w:spacing w:before="200" w:beforeLines="0" w:beforeAutospacing="0" w:after="40" w:afterLines="0" w:afterAutospacing="0"/>
      <w:outlineLvl w:val="5"/>
    </w:pPr>
    <w:rPr>
      <w:b w:val="1"/>
      <w:sz w:val="20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Title"/>
    <w:basedOn w:val="0"/>
    <w:next w:val="0"/>
    <w:link w:val="0"/>
    <w:uiPriority w:val="0"/>
    <w:qFormat/>
    <w:pPr>
      <w:keepNext w:val="1"/>
      <w:keepLines w:val="1"/>
      <w:spacing w:before="480" w:beforeLines="0" w:beforeAutospacing="0" w:after="120" w:afterLines="0" w:afterAutospacing="0"/>
    </w:pPr>
    <w:rPr>
      <w:b w:val="1"/>
      <w:sz w:val="72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>
    <w:name w:val="page number"/>
    <w:basedOn w:val="10"/>
    <w:next w:val="20"/>
    <w:link w:val="0"/>
    <w:uiPriority w:val="0"/>
  </w:style>
  <w:style w:type="paragraph" w:styleId="21">
    <w:name w:val="Balloon Text"/>
    <w:basedOn w:val="0"/>
    <w:next w:val="21"/>
    <w:link w:val="22"/>
    <w:uiPriority w:val="0"/>
    <w:semiHidden/>
    <w:rPr>
      <w:rFonts w:asciiTheme="majorHAnsi" w:hAnsiTheme="majorHAnsi" w:eastAsiaTheme="majorEastAsia"/>
      <w:sz w:val="18"/>
    </w:rPr>
  </w:style>
  <w:style w:type="character" w:styleId="22" w:customStyle="1">
    <w:name w:val="吹き出し (文字)"/>
    <w:basedOn w:val="10"/>
    <w:next w:val="22"/>
    <w:link w:val="21"/>
    <w:uiPriority w:val="0"/>
    <w:rPr>
      <w:rFonts w:asciiTheme="majorHAnsi" w:hAnsiTheme="majorHAnsi" w:eastAsiaTheme="majorEastAsia"/>
      <w:sz w:val="18"/>
    </w:rPr>
  </w:style>
  <w:style w:type="paragraph" w:styleId="23">
    <w:name w:val="List Paragraph"/>
    <w:basedOn w:val="0"/>
    <w:next w:val="23"/>
    <w:link w:val="0"/>
    <w:uiPriority w:val="0"/>
    <w:qFormat/>
    <w:pPr>
      <w:ind w:left="840" w:leftChars="400"/>
    </w:pPr>
  </w:style>
  <w:style w:type="paragraph" w:styleId="24">
    <w:name w:val="Subtitle"/>
    <w:basedOn w:val="0"/>
    <w:next w:val="0"/>
    <w:link w:val="0"/>
    <w:uiPriority w:val="0"/>
    <w:qFormat/>
    <w:pPr>
      <w:keepNext w:val="1"/>
      <w:keepLines w:val="1"/>
      <w:spacing w:before="360" w:beforeLines="0" w:beforeAutospacing="0" w:after="80" w:afterLines="0" w:afterAutospacing="0"/>
    </w:pPr>
    <w:rPr>
      <w:rFonts w:ascii="Georgia" w:hAnsi="Georgia" w:eastAsia="Georgia"/>
      <w:i w:val="1"/>
      <w:color w:val="666666"/>
      <w:sz w:val="48"/>
    </w:rPr>
  </w:style>
  <w:style w:type="character" w:styleId="25">
    <w:name w:val="footnote reference"/>
    <w:basedOn w:val="10"/>
    <w:next w:val="25"/>
    <w:link w:val="0"/>
    <w:uiPriority w:val="0"/>
    <w:semiHidden/>
    <w:rPr>
      <w:vertAlign w:val="superscript"/>
    </w:rPr>
  </w:style>
  <w:style w:type="character" w:styleId="26">
    <w:name w:val="endnote reference"/>
    <w:basedOn w:val="10"/>
    <w:next w:val="26"/>
    <w:link w:val="0"/>
    <w:uiPriority w:val="0"/>
    <w:semiHidden/>
    <w:rPr>
      <w:vertAlign w:val="superscript"/>
    </w:rPr>
  </w:style>
  <w:style w:type="table" w:styleId="27" w:customStyle="1">
    <w:name w:val="Table Normal"/>
    <w:basedOn w:val="11"/>
    <w:next w:val="27"/>
    <w:link w:val="0"/>
    <w:uiPriority w:val="0"/>
    <w:tblPr>
      <w:tblStyleRowBandSize w:val="1"/>
      <w:tblStyleColBandSize w:val="1"/>
      <w:tblCellMar>
        <w:top w:w="0" w:type="dxa"/>
        <w:bottom w:w="0" w:type="dxa"/>
        <w:left w:w="0" w:type="dxa"/>
        <w:right w:w="0" w:type="dxa"/>
      </w:tblCellMar>
    </w:tblPr>
    <w:trPr/>
    <w:tcPr/>
  </w:style>
  <w:style w:type="table" w:styleId="28" w:customStyle="1">
    <w:name w:val="Table Normal1"/>
    <w:basedOn w:val="11"/>
    <w:next w:val="28"/>
    <w:link w:val="0"/>
    <w:uiPriority w:val="0"/>
    <w:tblPr>
      <w:tblStyleRowBandSize w:val="1"/>
      <w:tblStyleColBandSize w:val="1"/>
      <w:tblCellMar>
        <w:top w:w="0" w:type="dxa"/>
        <w:bottom w:w="0" w:type="dxa"/>
        <w:left w:w="0" w:type="dxa"/>
        <w:right w:w="0" w:type="dxa"/>
      </w:tblCellMar>
    </w:tblPr>
    <w:trPr/>
    <w:tcPr/>
  </w:style>
  <w:style w:type="table" w:styleId="29" w:customStyle="1">
    <w:name w:val="Table Normal2"/>
    <w:basedOn w:val="11"/>
    <w:next w:val="29"/>
    <w:link w:val="0"/>
    <w:uiPriority w:val="0"/>
    <w:tblPr>
      <w:tblStyleRowBandSize w:val="1"/>
      <w:tblStyleColBandSize w:val="1"/>
      <w:tblCellMar>
        <w:top w:w="0" w:type="dxa"/>
        <w:bottom w:w="0" w:type="dxa"/>
        <w:left w:w="0" w:type="dxa"/>
        <w:right w:w="0" w:type="dxa"/>
      </w:tblCellMar>
    </w:tblPr>
    <w:trPr/>
    <w:tcPr/>
  </w:style>
  <w:style w:type="table" w:styleId="30">
    <w:name w:val="Table Grid"/>
    <w:basedOn w:val="11"/>
    <w:next w:val="30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31" w:customStyle="1">
    <w:name w:val="14"/>
    <w:basedOn w:val="29"/>
    <w:next w:val="31"/>
    <w:link w:val="0"/>
    <w:uiPriority w:val="0"/>
    <w:tblPr>
      <w:tblStyleRowBandSize w:val="1"/>
      <w:tblStyleColBandSize w:val="1"/>
      <w:tblCellMar>
        <w:top w:w="0" w:type="dxa"/>
        <w:bottom w:w="0" w:type="dxa"/>
        <w:left w:w="99" w:type="dxa"/>
        <w:right w:w="99" w:type="dxa"/>
      </w:tblCellMar>
    </w:tblPr>
    <w:trPr/>
    <w:tcPr/>
  </w:style>
  <w:style w:type="table" w:styleId="32" w:customStyle="1">
    <w:name w:val="15"/>
    <w:basedOn w:val="29"/>
    <w:next w:val="32"/>
    <w:link w:val="0"/>
    <w:uiPriority w:val="0"/>
    <w:tblPr>
      <w:tblStyleRowBandSize w:val="1"/>
      <w:tblStyleColBandSize w:val="1"/>
      <w:tblCellMar>
        <w:top w:w="100" w:type="dxa"/>
        <w:bottom w:w="100" w:type="dxa"/>
        <w:left w:w="100" w:type="dxa"/>
        <w:right w:w="100" w:type="dxa"/>
      </w:tblCellMar>
    </w:tblPr>
    <w:trPr/>
    <w:tcPr/>
  </w:style>
  <w:style w:type="table" w:styleId="33" w:customStyle="1">
    <w:name w:val="16"/>
    <w:basedOn w:val="29"/>
    <w:next w:val="33"/>
    <w:link w:val="0"/>
    <w:uiPriority w:val="0"/>
    <w:tblPr>
      <w:tblStyleRowBandSize w:val="1"/>
      <w:tblStyleColBandSize w:val="1"/>
      <w:tblCellMar>
        <w:top w:w="0" w:type="dxa"/>
        <w:bottom w:w="0" w:type="dxa"/>
        <w:left w:w="99" w:type="dxa"/>
        <w:right w:w="99" w:type="dxa"/>
      </w:tblCellMar>
    </w:tblPr>
    <w:trPr/>
    <w:tcPr/>
  </w:style>
  <w:style w:type="table" w:styleId="34" w:customStyle="1">
    <w:name w:val="17"/>
    <w:basedOn w:val="29"/>
    <w:next w:val="34"/>
    <w:link w:val="0"/>
    <w:uiPriority w:val="0"/>
    <w:tblPr>
      <w:tblStyleRowBandSize w:val="1"/>
      <w:tblStyleColBandSize w:val="1"/>
      <w:tblCellMar>
        <w:top w:w="100" w:type="dxa"/>
        <w:bottom w:w="100" w:type="dxa"/>
        <w:left w:w="100" w:type="dxa"/>
        <w:right w:w="100" w:type="dxa"/>
      </w:tblCellMar>
    </w:tblPr>
    <w:trPr/>
    <w:tcPr/>
  </w:style>
  <w:style w:type="table" w:styleId="35" w:customStyle="1">
    <w:name w:val="18"/>
    <w:basedOn w:val="29"/>
    <w:next w:val="35"/>
    <w:link w:val="0"/>
    <w:uiPriority w:val="0"/>
    <w:tblPr>
      <w:tblStyleRowBandSize w:val="1"/>
      <w:tblStyleColBandSize w:val="1"/>
      <w:tblCellMar>
        <w:top w:w="0" w:type="dxa"/>
        <w:bottom w:w="0" w:type="dxa"/>
        <w:left w:w="99" w:type="dxa"/>
        <w:right w:w="99" w:type="dxa"/>
      </w:tblCellMar>
    </w:tblPr>
    <w:trPr/>
    <w:tcPr/>
  </w:style>
  <w:style w:type="table" w:styleId="36" w:customStyle="1">
    <w:name w:val="19"/>
    <w:basedOn w:val="29"/>
    <w:next w:val="36"/>
    <w:link w:val="0"/>
    <w:uiPriority w:val="0"/>
    <w:tblPr>
      <w:tblStyleRowBandSize w:val="1"/>
      <w:tblStyleColBandSize w:val="1"/>
      <w:tblCellMar>
        <w:top w:w="100" w:type="dxa"/>
        <w:bottom w:w="100" w:type="dxa"/>
        <w:left w:w="100" w:type="dxa"/>
        <w:right w:w="10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</TotalTime>
  <Pages>1</Pages>
  <Words>0</Words>
  <Characters>235</Characters>
  <Application>JUST Note</Application>
  <Lines>99</Lines>
  <Paragraphs>31</Paragraphs>
  <CharactersWithSpaces>266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2409A008u</dc:creator>
  <cp:lastModifiedBy>元気高齢課001</cp:lastModifiedBy>
  <dcterms:created xsi:type="dcterms:W3CDTF">2016-01-06T01:16:00Z</dcterms:created>
  <dcterms:modified xsi:type="dcterms:W3CDTF">2025-05-09T04:57:24Z</dcterms:modified>
  <cp:revision>2</cp:revision>
</cp:coreProperties>
</file>