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ＭＳ ゴシック" w:eastAsia="ＭＳ ゴシック" w:hAnsi="ＭＳ ゴシック" w:cs="ＭＳ ゴシック"/>
        </w:rPr>
      </w:pPr>
      <w:r w:rsidRPr="00811F8F">
        <w:rPr>
          <w:rFonts w:ascii="ＭＳ ゴシック" w:eastAsia="ＭＳ ゴシック" w:hAnsi="ＭＳ ゴシック" w:cs="ＭＳ ゴシック"/>
        </w:rPr>
        <w:t>事業計画書</w:t>
      </w: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d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7"/>
        </w:trPr>
        <w:tc>
          <w:tcPr>
            <w:tcW w:w="2832" w:type="dxa"/>
            <w:vAlign w:val="center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施設名称</w:t>
            </w:r>
          </w:p>
        </w:tc>
        <w:tc>
          <w:tcPr>
            <w:tcW w:w="6437" w:type="dxa"/>
            <w:vAlign w:val="center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  <w:tr w:rsidR="00811F8F" w:rsidRPr="00811F8F">
        <w:trPr>
          <w:trHeight w:val="397"/>
        </w:trPr>
        <w:tc>
          <w:tcPr>
            <w:tcW w:w="2832" w:type="dxa"/>
            <w:vAlign w:val="center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団体名</w:t>
            </w:r>
          </w:p>
        </w:tc>
        <w:tc>
          <w:tcPr>
            <w:tcW w:w="6437" w:type="dxa"/>
            <w:vAlign w:val="center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e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69"/>
      </w:tblGrid>
      <w:tr w:rsidR="00811F8F" w:rsidRPr="00811F8F">
        <w:tc>
          <w:tcPr>
            <w:tcW w:w="9269" w:type="dxa"/>
            <w:shd w:val="clear" w:color="auto" w:fill="FFFF00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b/>
                <w:sz w:val="22"/>
                <w:szCs w:val="22"/>
              </w:rPr>
              <w:t>１　基本方針</w:t>
            </w:r>
          </w:p>
        </w:tc>
      </w:tr>
    </w:tbl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１－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(1)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現状分析・課題認識</w:t>
      </w:r>
    </w:p>
    <w:tbl>
      <w:tblPr>
        <w:tblStyle w:val="af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196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施設を取り巻く現状の分析と課題認識について、どのように考えますか。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１－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(2)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施設管理運営の基本方針</w:t>
      </w:r>
    </w:p>
    <w:tbl>
      <w:tblPr>
        <w:tblStyle w:val="af0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2552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 xml:space="preserve">ア　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老人福祉センター幸楽荘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が地域社会に果たす役割について、どのように考えますか。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個別事項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(4) 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1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686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イ　施設管理運営の理念を記述してください。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平等利用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2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lastRenderedPageBreak/>
              <w:t>ウ　施設管理運営に当たり、団体の強み（アピールポイント）は何ですか。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br w:type="page"/>
      </w:r>
    </w:p>
    <w:tbl>
      <w:tblPr>
        <w:tblStyle w:val="af3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69"/>
      </w:tblGrid>
      <w:tr w:rsidR="00811F8F" w:rsidRPr="00811F8F">
        <w:tc>
          <w:tcPr>
            <w:tcW w:w="9269" w:type="dxa"/>
            <w:shd w:val="clear" w:color="auto" w:fill="FFFF00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b/>
                <w:sz w:val="22"/>
                <w:szCs w:val="22"/>
              </w:rPr>
              <w:lastRenderedPageBreak/>
              <w:t>２　事業計画</w:t>
            </w:r>
          </w:p>
        </w:tc>
      </w:tr>
    </w:tbl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(1)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基本事項</w:t>
      </w:r>
    </w:p>
    <w:tbl>
      <w:tblPr>
        <w:tblStyle w:val="af4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開館（所）時間、休館（所）日について、どのような方針のもと、どのように設定しますか。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5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イ　利用料金について、どのような方針のもと、どのように設定しますか。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平等利用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6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ウ　利用料金の減額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、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免除、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及び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還付について、どのような方針のもと、どのように設定しますか。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平等利用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(2)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維持管理業務</w:t>
      </w:r>
    </w:p>
    <w:tbl>
      <w:tblPr>
        <w:tblStyle w:val="af7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lastRenderedPageBreak/>
              <w:t>ア　維持管理（保守点検、修繕、警備、清掃等）について、どのような方針のもと、どのように実施しますか。</w:t>
            </w:r>
          </w:p>
          <w:p w:rsidR="00F73A8A" w:rsidRPr="00811F8F" w:rsidRDefault="002C6C3C">
            <w:pPr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 xml:space="preserve">　　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また、燃料費高騰等、現下の社会経済情勢を踏まえ、光熱水費等について、どのような方針のもと、どのように縮減に取り組みますか。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物的能力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8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イ　施設運営に伴って発生する環境負荷について、どのような方針のもと、どのように軽減しますか。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また、施設から排出される廃棄物について、どのような方針のもと、どのように減量しますか。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(2)③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環境及び安全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br w:type="page"/>
      </w: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lastRenderedPageBreak/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(3)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施設管理運営業務</w:t>
      </w:r>
    </w:p>
    <w:tbl>
      <w:tblPr>
        <w:tblStyle w:val="af9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サービスの質の向上に関する方策を記述してください。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また、接遇向上やイメージアップ戦略についてどのように考えますか。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効用発揮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a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イ　施設利用の拡大に関する方策を記述してください。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また、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新規利用者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獲得のために、どのような工夫がありますか。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効用発揮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b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ウ　利用者の要望や意見の把握方法について記述してください。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また、寄せられた要望や意見、クレームについてどのように対応しますか。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c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lastRenderedPageBreak/>
              <w:t>エ　施設の情報発信に関する方策を記述してください。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効用発揮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br w:type="page"/>
      </w: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lastRenderedPageBreak/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(4)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企画事業計画</w:t>
      </w: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rPr>
          <w:rFonts w:eastAsia="ＭＳ 明朝" w:cs="ＭＳ 明朝"/>
          <w:sz w:val="22"/>
          <w:szCs w:val="22"/>
        </w:rPr>
        <w:t>※</w:t>
      </w:r>
      <w:r w:rsidRPr="00811F8F">
        <w:rPr>
          <w:rFonts w:eastAsia="ＭＳ 明朝" w:cs="ＭＳ 明朝"/>
          <w:sz w:val="22"/>
          <w:szCs w:val="22"/>
        </w:rPr>
        <w:t>「企画事業」とは、本施設の設置目的を達成するため、仕様書等に基づき、指定管理者が企画・実施する事業のことをいいます。</w:t>
      </w: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(4)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①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企画事業実施方針</w:t>
      </w:r>
    </w:p>
    <w:tbl>
      <w:tblPr>
        <w:tblStyle w:val="afd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企画事業の実施方針を記述してください。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効用発揮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個別事項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(4) 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(4)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②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企画事業実施計画</w:t>
      </w:r>
    </w:p>
    <w:tbl>
      <w:tblPr>
        <w:tblStyle w:val="afe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2268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別紙として「様式２－２企画事業計画書」を添付してください。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効用発揮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個別事項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(4) </w:t>
            </w:r>
          </w:p>
        </w:tc>
        <w:tc>
          <w:tcPr>
            <w:tcW w:w="6437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（定型様式をもとに作成してください）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br w:type="page"/>
      </w: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lastRenderedPageBreak/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(5)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独自事業計画</w:t>
      </w: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rPr>
          <w:rFonts w:eastAsia="ＭＳ 明朝" w:cs="ＭＳ 明朝"/>
          <w:sz w:val="22"/>
          <w:szCs w:val="22"/>
        </w:rPr>
        <w:t>※</w:t>
      </w:r>
      <w:r w:rsidRPr="00811F8F">
        <w:rPr>
          <w:rFonts w:eastAsia="ＭＳ 明朝" w:cs="ＭＳ 明朝"/>
          <w:sz w:val="22"/>
          <w:szCs w:val="22"/>
        </w:rPr>
        <w:t>「独自事業」とは、施設の設置目的を達成するため、管理業務の遂行を妨げない範囲において本市の承認を得て、指定管理者が自らの責任と費用により独自に企画・実施する事業をいいます。</w:t>
      </w: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(5)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①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独自事業実施方針</w:t>
      </w:r>
    </w:p>
    <w:tbl>
      <w:tblPr>
        <w:tblStyle w:val="aff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独自事業の実施方針を記述してください。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効用発揮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個別事項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(4) 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(5)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②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独自事業実施計画</w:t>
      </w:r>
    </w:p>
    <w:tbl>
      <w:tblPr>
        <w:tblStyle w:val="aff0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2268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別紙として「様式２－３独自事業計画書」を添付してください。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効用発揮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個別事項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(4) </w:t>
            </w:r>
          </w:p>
        </w:tc>
        <w:tc>
          <w:tcPr>
            <w:tcW w:w="6437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（定型様式をもとに作成してください）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br w:type="page"/>
      </w: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lastRenderedPageBreak/>
        <w:t>２－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(6)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管理経費に関する事項</w:t>
      </w:r>
    </w:p>
    <w:tbl>
      <w:tblPr>
        <w:tblStyle w:val="aff1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効率的な管理運営のための方策を記述してください。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経費縮減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f2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イ　運営開始当初の資金調達について、どのように計画していますか。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物的能力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f3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ウ　施設運営により得られた収益について、どのような方針のもと、どのように取り扱いますか。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経費縮減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f4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lastRenderedPageBreak/>
              <w:t>エ　予定していた収入が得られなかった場合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又は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予定以上に経費を要することが判明した場合、どのような方針のもと、どのように対処しますか。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(1)②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公共性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経費縮減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br w:type="page"/>
      </w:r>
    </w:p>
    <w:tbl>
      <w:tblPr>
        <w:tblStyle w:val="aff5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69"/>
      </w:tblGrid>
      <w:tr w:rsidR="00811F8F" w:rsidRPr="00811F8F">
        <w:tc>
          <w:tcPr>
            <w:tcW w:w="9269" w:type="dxa"/>
            <w:shd w:val="clear" w:color="auto" w:fill="FFFF00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b/>
                <w:sz w:val="22"/>
                <w:szCs w:val="22"/>
              </w:rPr>
              <w:lastRenderedPageBreak/>
              <w:t>３　運営体制・組織</w:t>
            </w:r>
          </w:p>
        </w:tc>
      </w:tr>
    </w:tbl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３－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(1)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実施体制</w:t>
      </w:r>
    </w:p>
    <w:tbl>
      <w:tblPr>
        <w:tblStyle w:val="aff6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686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別紙として「様式２－４組織図体制図」を添付し、その内容を説明してください。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人的能力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</w:p>
    <w:tbl>
      <w:tblPr>
        <w:tblStyle w:val="aff7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686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イ　別紙として「様式２－５人員配置計画」を添付し、その内容を説明してください。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人的能力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</w:p>
    <w:tbl>
      <w:tblPr>
        <w:tblStyle w:val="aff8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686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ウ　別紙として「様式２－６勤務体制（勤務シフト）」を添付し、その内容を説明してください。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人的能力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br w:type="page"/>
      </w:r>
    </w:p>
    <w:tbl>
      <w:tblPr>
        <w:tblStyle w:val="aff9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lastRenderedPageBreak/>
              <w:t>エ　職員の教育及び研修について、どのような方針のもと、どのように計画していますか。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人的能力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br w:type="page"/>
      </w: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lastRenderedPageBreak/>
        <w:t>３－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(2)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一部業務委託（再委託）計画</w:t>
      </w:r>
    </w:p>
    <w:tbl>
      <w:tblPr>
        <w:tblStyle w:val="affa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2268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別紙として「様式２－７一部業務委託（再委託）計画」を添付してください。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物的能力</w:t>
            </w:r>
          </w:p>
        </w:tc>
        <w:tc>
          <w:tcPr>
            <w:tcW w:w="6437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（定型様式をもとに作成してください）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３－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(3)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運営協力体制</w:t>
      </w:r>
    </w:p>
    <w:tbl>
      <w:tblPr>
        <w:tblStyle w:val="affb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施設運営に係る協力体制（関係機関、企業、団体、住民等）について、どのような方針のもと、どのように構築しますか。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 xml:space="preserve">　　また、地域の人材の活用や地域における雇用への配慮について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 xml:space="preserve">　どのように取り組み　ますか。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物的能力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  <w:r w:rsidRPr="00811F8F">
        <w:br w:type="page"/>
      </w: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lastRenderedPageBreak/>
        <w:t>３－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(4)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安全管理・危機管理</w:t>
      </w: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３－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(4)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①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平常時の予防体制</w:t>
      </w:r>
    </w:p>
    <w:tbl>
      <w:tblPr>
        <w:tblStyle w:val="affc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利用者の安全対策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、</w:t>
            </w: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業務上の事故防止、防犯体制等について、どのような方針のもと、どのように実施しますか。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(2)③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環境及び安全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３－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(4)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②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事故・災害等発生時の対応</w:t>
      </w:r>
    </w:p>
    <w:tbl>
      <w:tblPr>
        <w:tblStyle w:val="affd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969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事故・災害等発生時における損害を最小限にとどめるため、どのような方針のもと、どのように対応しますか。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(2)③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環境及び安全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br w:type="page"/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lastRenderedPageBreak/>
        <w:t>３－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(5)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個人情報保護・情報公開・情報管理</w:t>
      </w:r>
    </w:p>
    <w:tbl>
      <w:tblPr>
        <w:tblStyle w:val="affe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4455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個人情報保護、情報公開及び情報管理（情報セキュリティ）体制について、どのような方針のもと、どのように実施しますか。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(3)①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物的能力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３－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(6)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コンプライアンス</w:t>
      </w:r>
    </w:p>
    <w:tbl>
      <w:tblPr>
        <w:tblStyle w:val="afff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4455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法令遵守の取組について、どのような方針のもと、どのように実施しますか。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共通事項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(3)②</w:t>
            </w: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人的能力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tbl>
      <w:tblPr>
        <w:tblStyle w:val="afff0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69"/>
      </w:tblGrid>
      <w:tr w:rsidR="00811F8F" w:rsidRPr="00811F8F">
        <w:tc>
          <w:tcPr>
            <w:tcW w:w="9269" w:type="dxa"/>
            <w:shd w:val="clear" w:color="auto" w:fill="FFFF00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b/>
                <w:sz w:val="22"/>
                <w:szCs w:val="22"/>
              </w:rPr>
              <w:lastRenderedPageBreak/>
              <w:t>４　その他特記事項</w:t>
            </w:r>
          </w:p>
        </w:tc>
      </w:tr>
    </w:tbl>
    <w:p w:rsidR="00F73A8A" w:rsidRPr="00811F8F" w:rsidRDefault="002C6C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ＭＳ ゴシック" w:eastAsia="ＭＳ ゴシック" w:hAnsi="ＭＳ ゴシック" w:cs="ＭＳ ゴシック"/>
          <w:sz w:val="22"/>
          <w:szCs w:val="22"/>
        </w:rPr>
      </w:pP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４－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>(1)</w:t>
      </w:r>
      <w:r w:rsidRPr="00811F8F">
        <w:rPr>
          <w:rFonts w:ascii="ＭＳ ゴシック" w:eastAsia="ＭＳ ゴシック" w:hAnsi="ＭＳ ゴシック" w:cs="ＭＳ ゴシック"/>
          <w:sz w:val="22"/>
          <w:szCs w:val="22"/>
        </w:rPr>
        <w:t xml:space="preserve">　その他</w:t>
      </w:r>
    </w:p>
    <w:tbl>
      <w:tblPr>
        <w:tblStyle w:val="afff1"/>
        <w:tblW w:w="926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437"/>
      </w:tblGrid>
      <w:tr w:rsidR="00811F8F" w:rsidRPr="00811F8F">
        <w:trPr>
          <w:trHeight w:val="3686"/>
        </w:trPr>
        <w:tc>
          <w:tcPr>
            <w:tcW w:w="2832" w:type="dxa"/>
          </w:tcPr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2"/>
                <w:szCs w:val="22"/>
              </w:rPr>
              <w:t>ア　その他特記事項があれば記述してください。</w:t>
            </w: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【関連する審査基準】</w:t>
            </w:r>
          </w:p>
          <w:p w:rsidR="00F73A8A" w:rsidRPr="00811F8F" w:rsidRDefault="002C6C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811F8F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指定なし</w:t>
            </w:r>
          </w:p>
        </w:tc>
        <w:tc>
          <w:tcPr>
            <w:tcW w:w="6437" w:type="dxa"/>
          </w:tcPr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  <w:p w:rsidR="00F73A8A" w:rsidRPr="00811F8F" w:rsidRDefault="00F73A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ＭＳ 明朝" w:cs="ＭＳ 明朝"/>
                <w:sz w:val="22"/>
                <w:szCs w:val="22"/>
              </w:rPr>
            </w:pPr>
          </w:p>
        </w:tc>
      </w:tr>
    </w:tbl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p w:rsidR="00F73A8A" w:rsidRPr="00811F8F" w:rsidRDefault="00F73A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ＭＳ 明朝" w:cs="ＭＳ 明朝"/>
          <w:sz w:val="22"/>
          <w:szCs w:val="22"/>
        </w:rPr>
      </w:pPr>
    </w:p>
    <w:sectPr w:rsidR="00F73A8A" w:rsidRPr="00811F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C3C" w:rsidRDefault="002C6C3C">
      <w:pPr>
        <w:spacing w:line="240" w:lineRule="auto"/>
        <w:ind w:left="0" w:hanging="2"/>
      </w:pPr>
      <w:r>
        <w:separator/>
      </w:r>
    </w:p>
  </w:endnote>
  <w:endnote w:type="continuationSeparator" w:id="0">
    <w:p w:rsidR="002C6C3C" w:rsidRDefault="002C6C3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F8F" w:rsidRDefault="00811F8F">
    <w:pPr>
      <w:pStyle w:val="a5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A8A" w:rsidRDefault="002C6C3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60" w:lineRule="auto"/>
      <w:ind w:left="0" w:hanging="2"/>
      <w:jc w:val="center"/>
      <w:rPr>
        <w:rFonts w:eastAsia="ＭＳ 明朝" w:cs="ＭＳ 明朝"/>
        <w:color w:val="000000"/>
        <w:sz w:val="18"/>
        <w:szCs w:val="18"/>
      </w:rPr>
    </w:pPr>
    <w:r>
      <w:rPr>
        <w:rFonts w:eastAsia="ＭＳ 明朝" w:cs="ＭＳ 明朝"/>
        <w:color w:val="000000"/>
        <w:sz w:val="18"/>
        <w:szCs w:val="18"/>
      </w:rPr>
      <w:t>（</w:t>
    </w:r>
    <w:r>
      <w:rPr>
        <w:rFonts w:eastAsia="ＭＳ 明朝" w:cs="ＭＳ 明朝"/>
        <w:color w:val="000000"/>
        <w:sz w:val="18"/>
        <w:szCs w:val="18"/>
      </w:rPr>
      <w:t>※</w:t>
    </w:r>
    <w:r>
      <w:rPr>
        <w:rFonts w:eastAsia="ＭＳ 明朝" w:cs="ＭＳ 明朝"/>
        <w:color w:val="000000"/>
        <w:sz w:val="18"/>
        <w:szCs w:val="18"/>
      </w:rPr>
      <w:t>記入欄の伸縮及び改ページは適宜行うこと。別紙により説明する場合はその旨を明記すること。）</w:t>
    </w:r>
  </w:p>
  <w:p w:rsidR="00F73A8A" w:rsidRDefault="002C6C3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360" w:lineRule="auto"/>
      <w:ind w:left="0" w:hanging="2"/>
      <w:jc w:val="center"/>
      <w:rPr>
        <w:rFonts w:eastAsia="ＭＳ 明朝" w:cs="ＭＳ 明朝"/>
        <w:color w:val="000000"/>
        <w:sz w:val="18"/>
        <w:szCs w:val="18"/>
      </w:rPr>
    </w:pPr>
    <w:r>
      <w:rPr>
        <w:rFonts w:eastAsia="ＭＳ 明朝" w:cs="ＭＳ 明朝"/>
        <w:color w:val="000000"/>
      </w:rPr>
      <w:fldChar w:fldCharType="begin"/>
    </w:r>
    <w:r>
      <w:rPr>
        <w:rFonts w:eastAsia="ＭＳ 明朝" w:cs="ＭＳ 明朝"/>
        <w:color w:val="000000"/>
      </w:rPr>
      <w:instrText>PAGE</w:instrText>
    </w:r>
    <w:r w:rsidR="00811F8F">
      <w:rPr>
        <w:rFonts w:eastAsia="ＭＳ 明朝" w:cs="ＭＳ 明朝"/>
        <w:color w:val="000000"/>
      </w:rPr>
      <w:fldChar w:fldCharType="separate"/>
    </w:r>
    <w:r w:rsidR="00811F8F">
      <w:rPr>
        <w:rFonts w:eastAsia="ＭＳ 明朝" w:cs="ＭＳ 明朝"/>
        <w:noProof/>
        <w:color w:val="000000"/>
      </w:rPr>
      <w:t>14</w:t>
    </w:r>
    <w:r>
      <w:rPr>
        <w:rFonts w:eastAsia="ＭＳ 明朝" w:cs="ＭＳ 明朝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F8F" w:rsidRDefault="00811F8F">
    <w:pPr>
      <w:pStyle w:val="a5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C3C" w:rsidRDefault="002C6C3C">
      <w:pPr>
        <w:spacing w:line="240" w:lineRule="auto"/>
        <w:ind w:left="0" w:hanging="2"/>
      </w:pPr>
      <w:r>
        <w:separator/>
      </w:r>
    </w:p>
  </w:footnote>
  <w:footnote w:type="continuationSeparator" w:id="0">
    <w:p w:rsidR="002C6C3C" w:rsidRDefault="002C6C3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F8F" w:rsidRDefault="00811F8F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A8A" w:rsidRDefault="00F73A8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right"/>
      <w:rPr>
        <w:rFonts w:eastAsia="ＭＳ 明朝" w:cs="ＭＳ 明朝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F8F" w:rsidRDefault="00811F8F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8A"/>
    <w:rsid w:val="002C6C3C"/>
    <w:rsid w:val="00811F8F"/>
    <w:rsid w:val="00F7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F2EC4E5-EBA2-42B1-83A0-20DB06FD8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ＭＳ 明朝" w:hAnsi="ＭＳ 明朝" w:cs="Arial"/>
      <w:kern w:val="2"/>
      <w:position w:val="-1"/>
      <w:sz w:val="24"/>
      <w:szCs w:val="24"/>
    </w:rPr>
  </w:style>
  <w:style w:type="paragraph" w:styleId="1">
    <w:name w:val="heading 1"/>
    <w:basedOn w:val="a"/>
    <w:next w:val="a"/>
    <w:pPr>
      <w:keepNext/>
      <w:jc w:val="center"/>
    </w:pPr>
    <w:rPr>
      <w:rFonts w:ascii="ＭＳ ゴシック" w:eastAsia="ＭＳ ゴシック" w:hAnsi="ＭＳ ゴシック"/>
      <w:b/>
      <w:sz w:val="32"/>
      <w:szCs w:val="32"/>
    </w:rPr>
  </w:style>
  <w:style w:type="paragraph" w:styleId="2">
    <w:name w:val="heading 2"/>
    <w:basedOn w:val="a"/>
    <w:next w:val="a"/>
    <w:pPr>
      <w:keepNext/>
      <w:spacing w:line="360" w:lineRule="auto"/>
      <w:outlineLvl w:val="1"/>
    </w:pPr>
    <w:rPr>
      <w:rFonts w:ascii="ＭＳ ゴシック" w:eastAsia="ＭＳ ゴシック" w:hAnsi="ＭＳ ゴシック"/>
      <w:b/>
      <w:sz w:val="28"/>
      <w:szCs w:val="28"/>
    </w:rPr>
  </w:style>
  <w:style w:type="paragraph" w:styleId="3">
    <w:name w:val="heading 3"/>
    <w:basedOn w:val="a"/>
    <w:next w:val="a"/>
    <w:pPr>
      <w:keepNext/>
      <w:spacing w:line="360" w:lineRule="auto"/>
      <w:outlineLvl w:val="2"/>
    </w:pPr>
    <w:rPr>
      <w:rFonts w:ascii="ＭＳ ゴシック" w:eastAsia="ＭＳ ゴシック" w:hAnsi="ＭＳ ゴシック"/>
      <w:b/>
    </w:rPr>
  </w:style>
  <w:style w:type="paragraph" w:styleId="4">
    <w:name w:val="heading 4"/>
    <w:basedOn w:val="a"/>
    <w:next w:val="a"/>
    <w:pPr>
      <w:keepNext/>
      <w:outlineLvl w:val="3"/>
    </w:pPr>
    <w:rPr>
      <w:rFonts w:ascii="ＭＳ ゴシック" w:eastAsia="ＭＳ ゴシック" w:hAnsi="ＭＳ ゴシック"/>
      <w:b/>
      <w:bCs/>
      <w:szCs w:val="2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MSgB">
    <w:name w:val="MSg_標準_B"/>
    <w:basedOn w:val="a"/>
    <w:next w:val="a"/>
    <w:rPr>
      <w:rFonts w:ascii="ＭＳ ゴシック" w:eastAsia="ＭＳ ゴシック" w:hAnsi="ＭＳ ゴシック" w:cs="ＭＳ ゴシック"/>
      <w:b/>
    </w:rPr>
  </w:style>
  <w:style w:type="paragraph" w:customStyle="1" w:styleId="MSgBcenter">
    <w:name w:val="MSg_標準_B_center"/>
    <w:basedOn w:val="a"/>
    <w:next w:val="a"/>
    <w:pPr>
      <w:jc w:val="center"/>
    </w:pPr>
    <w:rPr>
      <w:rFonts w:ascii="ＭＳ ゴシック" w:eastAsia="ＭＳ ゴシック" w:hAnsi="ＭＳ ゴシック" w:cs="ＭＳ ゴシック"/>
      <w:b/>
    </w:rPr>
  </w:style>
  <w:style w:type="paragraph" w:customStyle="1" w:styleId="MSgBright">
    <w:name w:val="MSg_標準_B_right"/>
    <w:basedOn w:val="a"/>
    <w:next w:val="a"/>
    <w:pPr>
      <w:jc w:val="right"/>
    </w:pPr>
    <w:rPr>
      <w:rFonts w:ascii="ＭＳ ゴシック" w:eastAsia="ＭＳ ゴシック" w:hAnsi="ＭＳ ゴシック" w:cs="ＭＳ ゴシック"/>
      <w:b/>
    </w:rPr>
  </w:style>
  <w:style w:type="paragraph" w:customStyle="1" w:styleId="30">
    <w:name w:val="飾り見出し 3"/>
    <w:basedOn w:val="a"/>
    <w:next w:val="a"/>
    <w:pPr>
      <w:pBdr>
        <w:top w:val="single" w:sz="4" w:space="1" w:color="auto"/>
        <w:left w:val="single" w:sz="48" w:space="4" w:color="auto"/>
        <w:bottom w:val="single" w:sz="4" w:space="1" w:color="auto"/>
        <w:right w:val="single" w:sz="4" w:space="4" w:color="auto"/>
      </w:pBdr>
      <w:shd w:val="clear" w:color="auto" w:fill="CCCCCC"/>
    </w:pPr>
    <w:rPr>
      <w:rFonts w:ascii="ＭＳ ゴシック" w:eastAsia="ＭＳ ゴシック" w:hAnsi="ＭＳ ゴシック"/>
      <w:b/>
    </w:rPr>
  </w:style>
  <w:style w:type="paragraph" w:styleId="a4">
    <w:name w:val="header"/>
    <w:basedOn w:val="a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paragraph" w:styleId="a6">
    <w:name w:val="Balloon Text"/>
    <w:basedOn w:val="a"/>
    <w:rPr>
      <w:rFonts w:ascii="Arial" w:eastAsia="ＭＳ ゴシック" w:hAnsi="Arial" w:cs="Times New Roman"/>
      <w:sz w:val="18"/>
      <w:szCs w:val="18"/>
    </w:rPr>
  </w:style>
  <w:style w:type="character" w:styleId="a7">
    <w:name w:val="annotation reference"/>
    <w:rPr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8">
    <w:name w:val="annotation text"/>
    <w:basedOn w:val="a"/>
    <w:pPr>
      <w:jc w:val="left"/>
    </w:pPr>
  </w:style>
  <w:style w:type="paragraph" w:styleId="a9">
    <w:name w:val="annotation subject"/>
    <w:basedOn w:val="a8"/>
    <w:next w:val="a8"/>
    <w:rPr>
      <w:b/>
      <w:bCs/>
    </w:rPr>
  </w:style>
  <w:style w:type="table" w:styleId="aa">
    <w:name w:val="Table Grid"/>
    <w:basedOn w:val="a1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MrKNfzCBBOp7X2wzXx9UtLaeZg==">CgMxLjA4AHIhMU1aV0t0N2JuSnNwNjNoa3Y3SFJ5Ynl5TkloZlVUMTZm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487</Words>
  <Characters>2782</Characters>
  <Application>Microsoft Office Word</Application>
  <DocSecurity>0</DocSecurity>
  <Lines>23</Lines>
  <Paragraphs>6</Paragraphs>
  <ScaleCrop>false</ScaleCrop>
  <Company>足利市</Company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足利市役所</dc:creator>
  <cp:lastModifiedBy>ashikagacmgr</cp:lastModifiedBy>
  <cp:revision>2</cp:revision>
  <dcterms:created xsi:type="dcterms:W3CDTF">2010-07-08T00:04:00Z</dcterms:created>
  <dcterms:modified xsi:type="dcterms:W3CDTF">2025-04-22T06:11:00Z</dcterms:modified>
</cp:coreProperties>
</file>