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7BBF" w:rsidRDefault="00402F7A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（様式４）ヒアリングシート</w:t>
      </w:r>
    </w:p>
    <w:p w:rsidR="006F7BBF" w:rsidRDefault="00402F7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令和９年度指定管理者更新施設等の</w:t>
      </w:r>
    </w:p>
    <w:p w:rsidR="006F7BBF" w:rsidRDefault="00402F7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サウンディング型市場調査</w:t>
      </w:r>
    </w:p>
    <w:p w:rsidR="006F7BBF" w:rsidRDefault="00402F7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【 ヒアリングシート（提案書）】</w:t>
      </w:r>
    </w:p>
    <w:p w:rsidR="006F7BBF" w:rsidRDefault="006F7BBF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</w:p>
    <w:p w:rsidR="006F7BBF" w:rsidRDefault="00402F7A">
      <w:pPr>
        <w:widowControl w:val="0"/>
        <w:spacing w:line="335" w:lineRule="auto"/>
        <w:jc w:val="right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令和　　年　　月　　日提出 </w:t>
      </w:r>
    </w:p>
    <w:tbl>
      <w:tblPr>
        <w:tblStyle w:val="ab"/>
        <w:tblW w:w="9072" w:type="dxa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512"/>
        <w:gridCol w:w="7128"/>
      </w:tblGrid>
      <w:tr w:rsidR="006F7BBF">
        <w:trPr>
          <w:trHeight w:val="397"/>
        </w:trPr>
        <w:tc>
          <w:tcPr>
            <w:tcW w:w="1944" w:type="dxa"/>
            <w:gridSpan w:val="2"/>
            <w:tcBorders>
              <w:bottom w:val="dotted" w:sz="4" w:space="0" w:color="7F7F7F"/>
            </w:tcBorders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 リ ガ 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6F7BBF">
        <w:trPr>
          <w:trHeight w:val="680"/>
        </w:trPr>
        <w:tc>
          <w:tcPr>
            <w:tcW w:w="1944" w:type="dxa"/>
            <w:gridSpan w:val="2"/>
            <w:tcBorders>
              <w:top w:val="dotted" w:sz="4" w:space="0" w:color="7F7F7F"/>
            </w:tcBorders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　人　名</w:t>
            </w:r>
          </w:p>
        </w:tc>
        <w:tc>
          <w:tcPr>
            <w:tcW w:w="7128" w:type="dxa"/>
            <w:tcBorders>
              <w:top w:val="dotted" w:sz="4" w:space="0" w:color="7F7F7F"/>
            </w:tcBorders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6F7BBF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法人所在地</w:t>
            </w:r>
          </w:p>
        </w:tc>
        <w:tc>
          <w:tcPr>
            <w:tcW w:w="7128" w:type="dxa"/>
            <w:vAlign w:val="center"/>
          </w:tcPr>
          <w:p w:rsidR="006F7BBF" w:rsidRDefault="006F7BBF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6F7BBF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グループの場合</w:t>
            </w:r>
          </w:p>
          <w:p w:rsidR="006F7BBF" w:rsidRDefault="00402F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構成法人名</w:t>
            </w:r>
          </w:p>
        </w:tc>
        <w:tc>
          <w:tcPr>
            <w:tcW w:w="7128" w:type="dxa"/>
            <w:vAlign w:val="center"/>
          </w:tcPr>
          <w:p w:rsidR="006F7BBF" w:rsidRDefault="006F7BBF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6F7BBF">
        <w:trPr>
          <w:cantSplit/>
          <w:trHeight w:val="397"/>
        </w:trPr>
        <w:tc>
          <w:tcPr>
            <w:tcW w:w="432" w:type="dxa"/>
            <w:vMerge w:val="restart"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335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ご担当者連絡先</w:t>
            </w:r>
          </w:p>
        </w:tc>
        <w:tc>
          <w:tcPr>
            <w:tcW w:w="1512" w:type="dxa"/>
            <w:tcBorders>
              <w:left w:val="single" w:sz="4" w:space="0" w:color="7F7F7F"/>
              <w:bottom w:val="dotted" w:sz="4" w:space="0" w:color="7F7F7F"/>
            </w:tcBorders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フリガナ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6F7BBF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6F7BBF" w:rsidRDefault="006F7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top w:val="dotted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氏　　　名</w:t>
            </w:r>
          </w:p>
        </w:tc>
        <w:tc>
          <w:tcPr>
            <w:tcW w:w="7128" w:type="dxa"/>
            <w:tcBorders>
              <w:top w:val="dotted" w:sz="4" w:space="0" w:color="7F7F7F"/>
              <w:bottom w:val="single" w:sz="4" w:space="0" w:color="7F7F7F"/>
            </w:tcBorders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6F7BBF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6F7BBF" w:rsidRDefault="006F7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所属法人名</w:t>
            </w:r>
          </w:p>
          <w:p w:rsidR="006F7BBF" w:rsidRDefault="00402F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部署・役職</w:t>
            </w:r>
          </w:p>
        </w:tc>
        <w:tc>
          <w:tcPr>
            <w:tcW w:w="7128" w:type="dxa"/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6F7BBF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6F7BBF" w:rsidRDefault="006F7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Ｅメール</w:t>
            </w:r>
          </w:p>
        </w:tc>
        <w:tc>
          <w:tcPr>
            <w:tcW w:w="7128" w:type="dxa"/>
            <w:tcBorders>
              <w:bottom w:val="single" w:sz="4" w:space="0" w:color="7F7F7F"/>
            </w:tcBorders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6F7BBF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6F7BBF" w:rsidRDefault="006F7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6F7BBF" w:rsidRDefault="00402F7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T E L</w:t>
            </w:r>
          </w:p>
        </w:tc>
        <w:tc>
          <w:tcPr>
            <w:tcW w:w="7128" w:type="dxa"/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</w:tbl>
    <w:p w:rsidR="006F7BBF" w:rsidRDefault="006F7BBF">
      <w:pPr>
        <w:widowControl w:val="0"/>
        <w:spacing w:line="335" w:lineRule="auto"/>
        <w:rPr>
          <w:rFonts w:ascii="BIZ UDPGothic" w:eastAsia="BIZ UDPGothic" w:hAnsi="BIZ UDPGothic" w:cs="BIZ UDPGothic"/>
          <w:color w:val="3333FF"/>
        </w:rPr>
      </w:pPr>
    </w:p>
    <w:p w:rsidR="006F7BBF" w:rsidRDefault="00402F7A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 【記入に当たっての留意事項】</w:t>
      </w:r>
    </w:p>
    <w:p w:rsidR="006F7BBF" w:rsidRDefault="00402F7A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１</w:t>
      </w:r>
      <w:sdt>
        <w:sdtPr>
          <w:tag w:val="goog_rdk_0"/>
          <w:id w:val="551578813"/>
        </w:sdtPr>
        <w:sdtEndPr/>
        <w:sdtContent>
          <w:r>
            <w:rPr>
              <w:rFonts w:ascii="Arial Unicode MS" w:eastAsia="Arial Unicode MS" w:hAnsi="Arial Unicode MS" w:cs="Arial Unicode MS"/>
            </w:rPr>
            <w:t xml:space="preserve">　</w:t>
          </w:r>
        </w:sdtContent>
      </w:sdt>
      <w:r>
        <w:rPr>
          <w:rFonts w:ascii="BIZ UDPGothic" w:eastAsia="BIZ UDPGothic" w:hAnsi="BIZ UDPGothic" w:cs="BIZ UDPGothic"/>
        </w:rPr>
        <w:t>サウンディングの際は、３０分～１時間程度でご説明をお願いいたします。</w:t>
      </w:r>
    </w:p>
    <w:p w:rsidR="006F7BBF" w:rsidRDefault="00402F7A">
      <w:pPr>
        <w:widowControl w:val="0"/>
        <w:spacing w:line="288" w:lineRule="auto"/>
        <w:ind w:left="44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　  なお、資料のスライド投影等が必要な場合には、サウンディング実施日の１週間前までにご連絡の上、ご相談ください。</w:t>
      </w:r>
    </w:p>
    <w:p w:rsidR="006F7BBF" w:rsidRDefault="00402F7A">
      <w:pPr>
        <w:widowControl w:val="0"/>
        <w:spacing w:line="288" w:lineRule="auto"/>
        <w:ind w:left="44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２　提案内容を説明する上で必要となる資料等がございましたら、本シートとともに所定の期日までにPDF形式によりEメールにて送付ください。</w:t>
      </w:r>
    </w:p>
    <w:p w:rsidR="006F7BBF" w:rsidRDefault="00402F7A">
      <w:pPr>
        <w:widowControl w:val="0"/>
        <w:spacing w:line="288" w:lineRule="auto"/>
        <w:ind w:left="44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３　サウンディング当日に参考資料等を追加配付することは可能です。その場合、貴社の参加人数に加えて５部ご用意ください。（予め印刷したものをご持参ください。）</w:t>
      </w:r>
    </w:p>
    <w:p w:rsidR="006F7BBF" w:rsidRDefault="00402F7A">
      <w:pPr>
        <w:widowControl w:val="0"/>
        <w:spacing w:line="288" w:lineRule="auto"/>
        <w:ind w:left="44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４　本シートは、回答可能な部分について記入をお願いいたします。（全ての項目に記入する必要はありません。）</w:t>
      </w:r>
    </w:p>
    <w:p w:rsidR="006F7BBF" w:rsidRDefault="006F7BBF">
      <w:pPr>
        <w:spacing w:line="335" w:lineRule="auto"/>
        <w:rPr>
          <w:rFonts w:ascii="BIZ UDPGothic" w:eastAsia="BIZ UDPGothic" w:hAnsi="BIZ UDPGothic" w:cs="BIZ UDPGothic"/>
        </w:rPr>
      </w:pPr>
    </w:p>
    <w:p w:rsidR="006F7BBF" w:rsidRDefault="006F7BBF">
      <w:pPr>
        <w:spacing w:line="335" w:lineRule="auto"/>
        <w:rPr>
          <w:rFonts w:ascii="BIZ UDPGothic" w:eastAsia="BIZ UDPGothic" w:hAnsi="BIZ UDPGothic" w:cs="BIZ UDPGothic"/>
        </w:rPr>
      </w:pPr>
    </w:p>
    <w:p w:rsidR="006F7BBF" w:rsidRDefault="006F7BBF">
      <w:pPr>
        <w:spacing w:line="335" w:lineRule="auto"/>
        <w:rPr>
          <w:rFonts w:ascii="BIZ UDPGothic" w:eastAsia="BIZ UDPGothic" w:hAnsi="BIZ UDPGothic" w:cs="BIZ UDPGothic"/>
        </w:rPr>
      </w:pPr>
    </w:p>
    <w:p w:rsidR="006F7BBF" w:rsidRDefault="006F7BBF">
      <w:pPr>
        <w:spacing w:line="335" w:lineRule="auto"/>
        <w:rPr>
          <w:rFonts w:ascii="BIZ UDPGothic" w:eastAsia="BIZ UDPGothic" w:hAnsi="BIZ UDPGothic" w:cs="BIZ UDPGothic"/>
        </w:rPr>
      </w:pPr>
    </w:p>
    <w:p w:rsidR="006F7BBF" w:rsidRDefault="006F7BBF">
      <w:pPr>
        <w:spacing w:line="335" w:lineRule="auto"/>
        <w:rPr>
          <w:rFonts w:ascii="BIZ UDPGothic" w:eastAsia="BIZ UDPGothic" w:hAnsi="BIZ UDPGothic" w:cs="BIZ UDPGothic"/>
        </w:rPr>
      </w:pPr>
    </w:p>
    <w:tbl>
      <w:tblPr>
        <w:tblStyle w:val="ac"/>
        <w:tblW w:w="9067" w:type="dxa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6F7BBF">
        <w:trPr>
          <w:trHeight w:val="317"/>
        </w:trPr>
        <w:tc>
          <w:tcPr>
            <w:tcW w:w="9067" w:type="dxa"/>
            <w:shd w:val="clear" w:color="auto" w:fill="D9D9D9"/>
            <w:vAlign w:val="center"/>
          </w:tcPr>
          <w:p w:rsidR="006F7BBF" w:rsidRDefault="00402F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  <w:b/>
                <w:color w:val="3333FF"/>
                <w:sz w:val="24"/>
                <w:szCs w:val="24"/>
              </w:rPr>
            </w:pPr>
            <w:r>
              <w:rPr>
                <w:rFonts w:ascii="BIZ UDPGothic" w:eastAsia="BIZ UDPGothic" w:hAnsi="BIZ UDPGothic" w:cs="BIZ UDPGothic"/>
                <w:b/>
                <w:sz w:val="24"/>
                <w:szCs w:val="24"/>
              </w:rPr>
              <w:lastRenderedPageBreak/>
              <w:t>注：回答が難しい項目については、空欄でも構いません。</w:t>
            </w: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１　事業者を公募した場合の関心度</w:t>
            </w: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6F7BBF" w:rsidRDefault="00402F7A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回答例：・大いにある　・ある　・条件次第　・あまりない　・ない　・その他</w:t>
            </w:r>
          </w:p>
        </w:tc>
      </w:tr>
      <w:tr w:rsidR="006F7BBF">
        <w:trPr>
          <w:cantSplit/>
          <w:trHeight w:val="3015"/>
        </w:trPr>
        <w:tc>
          <w:tcPr>
            <w:tcW w:w="9067" w:type="dxa"/>
          </w:tcPr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6F7BBF" w:rsidRDefault="00402F7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２ 管理・運営に関すること</w:t>
            </w: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6F7BBF" w:rsidRPr="000E79FC" w:rsidRDefault="00402F7A" w:rsidP="000E79FC">
            <w:pPr>
              <w:widowControl w:val="0"/>
              <w:spacing w:line="240" w:lineRule="auto"/>
              <w:ind w:firstLine="226"/>
              <w:rPr>
                <w:rFonts w:ascii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 w:rsidR="000E79FC">
              <w:rPr>
                <w:rFonts w:ascii="BIZ UDPGothic" w:eastAsia="BIZ UDPGothic" w:hAnsi="BIZ UDPGothic" w:cs="BIZ UDPGothic"/>
              </w:rPr>
              <w:t>希望する指定</w:t>
            </w:r>
            <w:bookmarkStart w:id="0" w:name="_GoBack"/>
            <w:bookmarkEnd w:id="0"/>
            <w:r>
              <w:rPr>
                <w:rFonts w:ascii="BIZ UDPGothic" w:eastAsia="BIZ UDPGothic" w:hAnsi="BIZ UDPGothic" w:cs="BIZ UDPGothic"/>
              </w:rPr>
              <w:t>期間・開館日等</w:t>
            </w:r>
          </w:p>
          <w:p w:rsidR="006F7BBF" w:rsidRDefault="00402F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◇指定管理料、修繕料の負担、官民の役割分担、リスク分担等</w:t>
            </w:r>
          </w:p>
          <w:p w:rsidR="006F7BBF" w:rsidRDefault="00402F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◇台風、地震等大規模災害時における対応等</w:t>
            </w:r>
          </w:p>
          <w:p w:rsidR="006F7BBF" w:rsidRDefault="00402F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◇業務仕様書に記載ない突発事項における対応</w:t>
            </w:r>
          </w:p>
          <w:p w:rsidR="006F7BBF" w:rsidRDefault="00402F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◇修繕等業務委託する市内業者の優先度</w:t>
            </w:r>
          </w:p>
          <w:p w:rsidR="006F7BBF" w:rsidRDefault="00402F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◇施設予約に関する市事業の優先度</w:t>
            </w:r>
          </w:p>
          <w:p w:rsidR="006F7BBF" w:rsidRDefault="00402F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◇経験者採用（現指定管理者職員の雇用等）に関する考え　　　など</w:t>
            </w:r>
          </w:p>
        </w:tc>
      </w:tr>
      <w:tr w:rsidR="006F7BBF">
        <w:trPr>
          <w:cantSplit/>
          <w:trHeight w:val="2887"/>
        </w:trPr>
        <w:tc>
          <w:tcPr>
            <w:tcW w:w="9067" w:type="dxa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３　事業へ参画するための条件及び課題</w:t>
            </w:r>
          </w:p>
        </w:tc>
      </w:tr>
      <w:tr w:rsidR="006F7BBF">
        <w:trPr>
          <w:cantSplit/>
          <w:trHeight w:val="4005"/>
        </w:trPr>
        <w:tc>
          <w:tcPr>
            <w:tcW w:w="9067" w:type="dxa"/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４　対象施設の公募に関すること</w:t>
            </w:r>
          </w:p>
        </w:tc>
      </w:tr>
      <w:tr w:rsidR="006F7BBF">
        <w:trPr>
          <w:cantSplit/>
          <w:trHeight w:val="454"/>
        </w:trPr>
        <w:tc>
          <w:tcPr>
            <w:tcW w:w="90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2CC"/>
            <w:vAlign w:val="center"/>
          </w:tcPr>
          <w:p w:rsidR="006F7BBF" w:rsidRDefault="00402F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◇公募条件（応募資格・仕様書・審査・公募方法など）</w:t>
            </w:r>
          </w:p>
          <w:p w:rsidR="006F7BBF" w:rsidRDefault="00402F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◇その他、事業者の参画を促進するための公募方法の提案　　　　　　　　など</w:t>
            </w:r>
          </w:p>
        </w:tc>
      </w:tr>
      <w:tr w:rsidR="006F7BBF">
        <w:trPr>
          <w:cantSplit/>
          <w:trHeight w:val="2779"/>
        </w:trPr>
        <w:tc>
          <w:tcPr>
            <w:tcW w:w="9067" w:type="dxa"/>
          </w:tcPr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５　施設・物品について（ハード面）</w:t>
            </w: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6F7BBF" w:rsidRDefault="00402F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◇施設・設備の有効活用に向けた提案</w:t>
            </w:r>
          </w:p>
          <w:p w:rsidR="006F7BBF" w:rsidRDefault="00402F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◇施設・物品等の課題・魅力</w:t>
            </w:r>
          </w:p>
          <w:p w:rsidR="006F7BBF" w:rsidRDefault="00402F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◇修繕が望ましい箇所の有無　　　　　　　　　　　　　　　　　　　など</w:t>
            </w:r>
          </w:p>
        </w:tc>
      </w:tr>
      <w:tr w:rsidR="006F7BBF">
        <w:trPr>
          <w:cantSplit/>
          <w:trHeight w:val="2624"/>
        </w:trPr>
        <w:tc>
          <w:tcPr>
            <w:tcW w:w="9067" w:type="dxa"/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６　事業提案について（ソフト面）</w:t>
            </w: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◇ソフト事業の課題・魅力等</w:t>
            </w:r>
          </w:p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◇現指定管理者が実施している事業の</w:t>
            </w:r>
            <w:sdt>
              <w:sdtPr>
                <w:tag w:val="goog_rdk_1"/>
                <w:id w:val="-12532317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</w:rPr>
                  <w:t>継続</w:t>
                </w:r>
              </w:sdtContent>
            </w:sdt>
            <w:r>
              <w:rPr>
                <w:rFonts w:ascii="BIZ UDPGothic" w:eastAsia="BIZ UDPGothic" w:hAnsi="BIZ UDPGothic" w:cs="BIZ UDPGothic"/>
              </w:rPr>
              <w:t>実施</w:t>
            </w:r>
          </w:p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◇市独自事業（小中学校芸術鑑賞事業）の実施</w:t>
            </w:r>
          </w:p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◇自主事業・地域向けイベントの充実に関する提案</w:t>
            </w:r>
          </w:p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◇施設の特性を活かした企画・リピーターの確保につながる企画やより幅広い年齢層を</w:t>
            </w:r>
          </w:p>
          <w:p w:rsidR="006F7BBF" w:rsidRDefault="00402F7A" w:rsidP="00402F7A">
            <w:pPr>
              <w:widowControl w:val="0"/>
              <w:spacing w:line="240" w:lineRule="auto"/>
              <w:ind w:left="440" w:hangingChars="200" w:hanging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対象とする企画・新たなニーズを取り込む等の賑わいを生み出し、市民に注目される企画の提案　　　　　</w:t>
            </w:r>
            <w:r>
              <w:rPr>
                <w:rFonts w:asciiTheme="minorEastAsia" w:hAnsiTheme="minorEastAsia" w:cs="BIZ UDPGothic" w:hint="eastAsia"/>
              </w:rPr>
              <w:t>など</w:t>
            </w:r>
          </w:p>
        </w:tc>
      </w:tr>
      <w:tr w:rsidR="006F7BBF">
        <w:trPr>
          <w:cantSplit/>
          <w:trHeight w:val="2752"/>
        </w:trPr>
        <w:tc>
          <w:tcPr>
            <w:tcW w:w="9067" w:type="dxa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6F7BBF" w:rsidRDefault="00402F7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７　対象施設の民間ノウハウを活用した市民サービスの向上</w:t>
            </w:r>
          </w:p>
        </w:tc>
      </w:tr>
      <w:tr w:rsidR="006F7BBF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6F7BBF" w:rsidRDefault="00402F7A">
            <w:pPr>
              <w:widowControl w:val="0"/>
              <w:spacing w:line="240" w:lineRule="auto"/>
              <w:ind w:firstLine="22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◇施設の利用率向上のための取組</w:t>
            </w:r>
          </w:p>
          <w:p w:rsidR="006F7BBF" w:rsidRDefault="00402F7A">
            <w:pPr>
              <w:widowControl w:val="0"/>
              <w:spacing w:line="240" w:lineRule="auto"/>
              <w:ind w:firstLine="22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◇自主事業の提案</w:t>
            </w:r>
          </w:p>
          <w:p w:rsidR="006F7BBF" w:rsidRDefault="00402F7A">
            <w:pPr>
              <w:widowControl w:val="0"/>
              <w:spacing w:line="240" w:lineRule="auto"/>
              <w:ind w:firstLine="220"/>
              <w:rPr>
                <w:rFonts w:ascii="BIZ UDPGothic" w:eastAsia="BIZ UDPGothic" w:hAnsi="BIZ UDPGothic" w:cs="BIZ UDPGothic"/>
              </w:rPr>
            </w:pPr>
            <w:bookmarkStart w:id="1" w:name="_heading=h.gjdgxs" w:colFirst="0" w:colLast="0"/>
            <w:bookmarkEnd w:id="1"/>
            <w:r>
              <w:rPr>
                <w:rFonts w:ascii="BIZ UDPGothic" w:eastAsia="BIZ UDPGothic" w:hAnsi="BIZ UDPGothic" w:cs="BIZ UDPGothic"/>
              </w:rPr>
              <w:t>◇その他市民サービスの向上につながる提案</w:t>
            </w:r>
          </w:p>
        </w:tc>
      </w:tr>
      <w:tr w:rsidR="006F7BBF">
        <w:trPr>
          <w:cantSplit/>
          <w:trHeight w:val="3345"/>
        </w:trPr>
        <w:tc>
          <w:tcPr>
            <w:tcW w:w="9067" w:type="dxa"/>
            <w:vAlign w:val="center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6F7BBF">
        <w:trPr>
          <w:cantSplit/>
          <w:trHeight w:val="465"/>
        </w:trPr>
        <w:tc>
          <w:tcPr>
            <w:tcW w:w="9067" w:type="dxa"/>
            <w:shd w:val="clear" w:color="auto" w:fill="DEEBF6"/>
            <w:vAlign w:val="center"/>
          </w:tcPr>
          <w:p w:rsidR="006F7BBF" w:rsidRDefault="00402F7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８　対象施設の効果的・効率的な管理運営について</w:t>
            </w:r>
          </w:p>
        </w:tc>
      </w:tr>
      <w:tr w:rsidR="006F7BBF">
        <w:trPr>
          <w:cantSplit/>
          <w:trHeight w:val="645"/>
        </w:trPr>
        <w:tc>
          <w:tcPr>
            <w:tcW w:w="9067" w:type="dxa"/>
            <w:shd w:val="clear" w:color="auto" w:fill="FFF2CC"/>
            <w:vAlign w:val="center"/>
          </w:tcPr>
          <w:p w:rsidR="006F7BBF" w:rsidRDefault="00402F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◇経費縮減、歳入確保のための効果的な取組</w:t>
            </w:r>
          </w:p>
          <w:p w:rsidR="006F7BBF" w:rsidRDefault="00402F7A" w:rsidP="00402F7A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◇その他、効果的・効率的な管理運営に向けての提案</w:t>
            </w:r>
          </w:p>
        </w:tc>
      </w:tr>
      <w:tr w:rsidR="006F7BBF">
        <w:trPr>
          <w:cantSplit/>
          <w:trHeight w:val="2324"/>
        </w:trPr>
        <w:tc>
          <w:tcPr>
            <w:tcW w:w="9067" w:type="dxa"/>
          </w:tcPr>
          <w:p w:rsidR="006F7BBF" w:rsidRDefault="006F7BBF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6F7BBF" w:rsidRDefault="006F7BBF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6F7BBF">
        <w:trPr>
          <w:cantSplit/>
          <w:trHeight w:val="465"/>
        </w:trPr>
        <w:tc>
          <w:tcPr>
            <w:tcW w:w="9067" w:type="dxa"/>
            <w:shd w:val="clear" w:color="auto" w:fill="DEEBF6"/>
            <w:vAlign w:val="center"/>
          </w:tcPr>
          <w:p w:rsidR="006F7BBF" w:rsidRDefault="000E79FC">
            <w:pPr>
              <w:widowControl w:val="0"/>
              <w:spacing w:line="240" w:lineRule="auto"/>
              <w:ind w:left="221" w:hanging="221"/>
              <w:rPr>
                <w:b/>
              </w:rPr>
            </w:pPr>
            <w:sdt>
              <w:sdtPr>
                <w:tag w:val="goog_rdk_3"/>
                <w:id w:val="286549442"/>
              </w:sdtPr>
              <w:sdtEndPr/>
              <w:sdtContent>
                <w:r w:rsidR="00402F7A">
                  <w:rPr>
                    <w:rFonts w:ascii="Arial Unicode MS" w:eastAsia="Arial Unicode MS" w:hAnsi="Arial Unicode MS" w:cs="Arial Unicode MS"/>
                    <w:b/>
                  </w:rPr>
                  <w:t>９</w:t>
                </w:r>
              </w:sdtContent>
            </w:sdt>
            <w:r w:rsidR="00402F7A">
              <w:rPr>
                <w:rFonts w:ascii="BIZ UDPGothic" w:eastAsia="BIZ UDPGothic" w:hAnsi="BIZ UDPGothic" w:cs="BIZ UDPGothic"/>
                <w:b/>
              </w:rPr>
              <w:t xml:space="preserve">　</w:t>
            </w:r>
            <w:sdt>
              <w:sdtPr>
                <w:tag w:val="goog_rdk_4"/>
                <w:id w:val="270143760"/>
              </w:sdtPr>
              <w:sdtEndPr/>
              <w:sdtContent>
                <w:r w:rsidR="00402F7A">
                  <w:rPr>
                    <w:rFonts w:ascii="Arial Unicode MS" w:eastAsia="Arial Unicode MS" w:hAnsi="Arial Unicode MS" w:cs="Arial Unicode MS"/>
                    <w:b/>
                  </w:rPr>
                  <w:t>公益財団法人足利市みどりと文化・スポーツ財団（ＭＢＳ財団）との関わりについて</w:t>
                </w:r>
              </w:sdtContent>
            </w:sdt>
          </w:p>
        </w:tc>
      </w:tr>
      <w:tr w:rsidR="006F7BBF">
        <w:trPr>
          <w:cantSplit/>
          <w:trHeight w:val="315"/>
        </w:trPr>
        <w:tc>
          <w:tcPr>
            <w:tcW w:w="9067" w:type="dxa"/>
            <w:shd w:val="clear" w:color="auto" w:fill="FFF2CC"/>
          </w:tcPr>
          <w:p w:rsidR="006F7BBF" w:rsidRDefault="00402F7A">
            <w:pPr>
              <w:widowControl w:val="0"/>
              <w:spacing w:line="240" w:lineRule="auto"/>
              <w:ind w:firstLine="22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◇指定管理者が変更になった場合、ＭＢＳ財団職員の雇用は可能か</w:t>
            </w:r>
          </w:p>
        </w:tc>
      </w:tr>
      <w:tr w:rsidR="006F7BBF">
        <w:trPr>
          <w:cantSplit/>
          <w:trHeight w:val="2324"/>
        </w:trPr>
        <w:tc>
          <w:tcPr>
            <w:tcW w:w="9067" w:type="dxa"/>
          </w:tcPr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6F7BBF" w:rsidRDefault="006F7BBF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</w:tbl>
    <w:p w:rsidR="006F7BBF" w:rsidRDefault="00402F7A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注：回答欄の大きさは、適宜、調整いただいて構いません。</w:t>
      </w:r>
    </w:p>
    <w:p w:rsidR="006F7BBF" w:rsidRDefault="006F7BBF"/>
    <w:sectPr w:rsidR="006F7BBF">
      <w:pgSz w:w="11906" w:h="16838"/>
      <w:pgMar w:top="1417" w:right="1417" w:bottom="1133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Gothic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BBF"/>
    <w:rsid w:val="000E79FC"/>
    <w:rsid w:val="00402F7A"/>
    <w:rsid w:val="006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A5617A"/>
  <w15:docId w15:val="{F5CC16BE-4109-4168-AB07-933FD961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3A59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A598D"/>
  </w:style>
  <w:style w:type="paragraph" w:styleId="a9">
    <w:name w:val="footer"/>
    <w:basedOn w:val="a"/>
    <w:link w:val="aa"/>
    <w:uiPriority w:val="99"/>
    <w:unhideWhenUsed/>
    <w:rsid w:val="003A59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A598D"/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j8uEejUZAC7mRKFw0JGZ26bPBQ==">CgMxLjAaHQoBMBIYChYIB0ISEhBBcmlhbCBVbmljb2RlIE1TGh0KATESGAoWCAdCEhIQQXJpYWwgVW5pY29kZSBNUxodCgEyEhgKFggHQhISEEFyaWFsIFVuaWNvZGUgTVMaHQoBMxIYChYIB0ISEhBBcmlhbCBVbmljb2RlIE1TGh0KATQSGAoWCAdCEhIQQXJpYWwgVW5pY29kZSBNUzIIaC5namRneHM4AHIhMUdSMDBEN21qNzVlOVdkUG5TM0M1STgxS3NuT2dHamc2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1255</Characters>
  <Application>Microsoft Office Word</Application>
  <DocSecurity>0</DocSecurity>
  <Lines>10</Lines>
  <Paragraphs>2</Paragraphs>
  <ScaleCrop>false</ScaleCrop>
  <Company>足利市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山崎　幸也（文化課）</dc:creator>
  <cp:lastModifiedBy>ashikagacmgr</cp:lastModifiedBy>
  <cp:revision>4</cp:revision>
  <dcterms:created xsi:type="dcterms:W3CDTF">2024-12-10T00:37:00Z</dcterms:created>
  <dcterms:modified xsi:type="dcterms:W3CDTF">2025-02-27T22:49:00Z</dcterms:modified>
</cp:coreProperties>
</file>