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eastAsia="ＭＳ 明朝"/>
          <w:sz w:val="24"/>
        </w:rPr>
      </w:pPr>
      <w:r>
        <w:rPr>
          <w:rFonts w:hint="eastAsia" w:ascii="ＭＳ 明朝" w:hAnsi="ＭＳ 明朝" w:eastAsia="ＭＳ 明朝"/>
          <w:sz w:val="24"/>
        </w:rPr>
        <w:t>別記様式第１１号</w:t>
      </w:r>
      <w:r>
        <w:rPr>
          <w:rFonts w:hint="eastAsia" w:ascii="ＭＳ 明朝" w:hAnsi="ＭＳ 明朝" w:eastAsia="ＭＳ 明朝"/>
          <w:sz w:val="24"/>
        </w:rPr>
        <w:t xml:space="preserve"> </w:t>
      </w:r>
      <w:r>
        <w:rPr>
          <w:rFonts w:hint="eastAsia" w:ascii="ＭＳ 明朝" w:hAnsi="ＭＳ 明朝" w:eastAsia="ＭＳ 明朝"/>
          <w:sz w:val="24"/>
        </w:rPr>
        <w:t>（第７条関係）</w:t>
      </w:r>
    </w:p>
    <w:p>
      <w:pPr>
        <w:pStyle w:val="0"/>
        <w:jc w:val="right"/>
        <w:rPr>
          <w:rFonts w:hint="default"/>
          <w:sz w:val="24"/>
        </w:rPr>
      </w:pPr>
      <w:r>
        <w:rPr>
          <w:rFonts w:hint="eastAsia"/>
          <w:sz w:val="24"/>
        </w:rPr>
        <w:t>　　　令和　　年　　月　　日</w:t>
      </w:r>
    </w:p>
    <w:p>
      <w:pPr>
        <w:pStyle w:val="0"/>
        <w:jc w:val="right"/>
        <w:rPr>
          <w:rFonts w:hint="default"/>
          <w:sz w:val="24"/>
        </w:rPr>
      </w:pPr>
    </w:p>
    <w:p>
      <w:pPr>
        <w:pStyle w:val="0"/>
        <w:jc w:val="center"/>
        <w:rPr>
          <w:rFonts w:hint="default"/>
          <w:sz w:val="32"/>
        </w:rPr>
      </w:pPr>
      <w:r>
        <w:rPr>
          <w:rFonts w:hint="eastAsia"/>
          <w:sz w:val="32"/>
        </w:rPr>
        <w:t>既成底板コンクリート使用届出書</w:t>
      </w:r>
    </w:p>
    <w:p>
      <w:pPr>
        <w:pStyle w:val="0"/>
        <w:jc w:val="left"/>
        <w:rPr>
          <w:rFonts w:hint="default" w:asciiTheme="minorEastAsia" w:hAnsiTheme="minorEastAsia"/>
          <w:sz w:val="24"/>
        </w:rPr>
      </w:pPr>
    </w:p>
    <w:p>
      <w:pPr>
        <w:pStyle w:val="0"/>
        <w:ind w:left="9" w:firstLine="223" w:firstLineChars="100"/>
        <w:jc w:val="left"/>
        <w:rPr>
          <w:rFonts w:hint="default" w:asciiTheme="minorEastAsia" w:hAnsiTheme="minorEastAsia"/>
          <w:sz w:val="24"/>
        </w:rPr>
      </w:pPr>
      <w:r>
        <w:rPr>
          <w:rFonts w:hint="eastAsia" w:asciiTheme="minorEastAsia" w:hAnsiTheme="minorEastAsia"/>
          <w:sz w:val="24"/>
        </w:rPr>
        <w:t>家庭用小型合併処理浄化槽設置工事において下記の理由により既成底板コンクリートを使用するにあたり、その構造が基準（公共建築工事標準仕様書（機械設備工事編）および</w:t>
      </w:r>
    </w:p>
    <w:p>
      <w:pPr>
        <w:pStyle w:val="0"/>
        <w:jc w:val="left"/>
        <w:rPr>
          <w:rFonts w:hint="default" w:asciiTheme="minorEastAsia" w:hAnsiTheme="minorEastAsia"/>
          <w:sz w:val="24"/>
        </w:rPr>
      </w:pPr>
      <w:r>
        <w:rPr>
          <w:rFonts w:hint="eastAsia" w:asciiTheme="minorEastAsia" w:hAnsiTheme="minorEastAsia"/>
          <w:sz w:val="24"/>
        </w:rPr>
        <w:t>当該浄化槽製造者の定める施工基準）に適合していることを届け出ます。</w:t>
      </w:r>
    </w:p>
    <w:p>
      <w:pPr>
        <w:pStyle w:val="0"/>
        <w:rPr>
          <w:rFonts w:hint="default"/>
          <w:sz w:val="22"/>
        </w:rPr>
      </w:pPr>
    </w:p>
    <w:p>
      <w:pPr>
        <w:pStyle w:val="0"/>
        <w:jc w:val="center"/>
        <w:rPr>
          <w:rFonts w:hint="default"/>
          <w:sz w:val="24"/>
        </w:rPr>
      </w:pPr>
      <w:r>
        <w:rPr>
          <w:rFonts w:hint="eastAsia"/>
          <w:sz w:val="24"/>
        </w:rPr>
        <w:t>記</w:t>
      </w:r>
    </w:p>
    <w:p>
      <w:pPr>
        <w:pStyle w:val="0"/>
        <w:rPr>
          <w:rFonts w:hint="default"/>
          <w:b w:val="1"/>
          <w:sz w:val="24"/>
        </w:rPr>
      </w:pPr>
    </w:p>
    <w:p>
      <w:pPr>
        <w:pStyle w:val="0"/>
        <w:ind w:firstLine="263" w:firstLineChars="118"/>
        <w:jc w:val="left"/>
        <w:rPr>
          <w:rFonts w:hint="default"/>
          <w:sz w:val="24"/>
        </w:rPr>
      </w:pPr>
      <w:r>
        <w:rPr>
          <w:rFonts w:hint="eastAsia"/>
          <w:sz w:val="24"/>
        </w:rPr>
        <w:t>１．既成底板コンクリートを使用した工事</w:t>
      </w:r>
    </w:p>
    <w:p>
      <w:pPr>
        <w:pStyle w:val="0"/>
        <w:ind w:left="261" w:leftChars="135"/>
        <w:jc w:val="left"/>
        <w:rPr>
          <w:rFonts w:hint="default"/>
          <w:sz w:val="24"/>
        </w:rPr>
      </w:pPr>
      <w:r>
        <w:rPr>
          <w:rFonts w:hint="eastAsia"/>
          <w:sz w:val="24"/>
        </w:rPr>
        <w:t>（１）</w:t>
      </w:r>
      <w:r>
        <w:rPr>
          <w:rFonts w:hint="eastAsia"/>
          <w:sz w:val="24"/>
          <w:u w:val="dotted" w:color="auto"/>
        </w:rPr>
        <w:t>設置者（補助申請者）氏名　　　　　　　　　　　　　　　　　　　　　　</w:t>
      </w:r>
    </w:p>
    <w:p>
      <w:pPr>
        <w:pStyle w:val="0"/>
        <w:ind w:left="261" w:leftChars="135"/>
        <w:jc w:val="left"/>
        <w:rPr>
          <w:rFonts w:hint="default"/>
          <w:sz w:val="24"/>
        </w:rPr>
      </w:pPr>
      <w:r>
        <w:rPr>
          <w:rFonts w:hint="eastAsia"/>
          <w:sz w:val="24"/>
        </w:rPr>
        <w:t>（２）</w:t>
      </w:r>
      <w:r>
        <w:rPr>
          <w:rFonts w:hint="eastAsia"/>
          <w:sz w:val="24"/>
          <w:u w:val="dotted" w:color="auto"/>
        </w:rPr>
        <w:t>設置場所　　　　　　足利市　　　　　　　　　　　　　　　　　　　　　</w:t>
      </w:r>
    </w:p>
    <w:p>
      <w:pPr>
        <w:pStyle w:val="0"/>
        <w:ind w:left="261" w:leftChars="135"/>
        <w:jc w:val="left"/>
        <w:rPr>
          <w:rFonts w:hint="default"/>
          <w:sz w:val="24"/>
          <w:u w:val="dotted" w:color="auto"/>
        </w:rPr>
      </w:pPr>
      <w:r>
        <w:rPr>
          <w:rFonts w:hint="eastAsia"/>
          <w:sz w:val="24"/>
        </w:rPr>
        <w:t>（３）</w:t>
      </w:r>
      <w:r>
        <w:rPr>
          <w:rFonts w:hint="eastAsia"/>
          <w:sz w:val="24"/>
          <w:u w:val="dotted" w:color="auto"/>
        </w:rPr>
        <w:t>設置した浄化槽の製造業者　　　　　　　　　　　　　　　　　　　　　　</w:t>
      </w:r>
    </w:p>
    <w:p>
      <w:pPr>
        <w:pStyle w:val="0"/>
        <w:ind w:left="261" w:leftChars="135"/>
        <w:jc w:val="left"/>
        <w:rPr>
          <w:rFonts w:hint="default"/>
          <w:sz w:val="24"/>
          <w:u w:val="dotted" w:color="auto"/>
        </w:rPr>
      </w:pPr>
      <w:r>
        <w:rPr>
          <w:rFonts w:hint="eastAsia"/>
          <w:sz w:val="24"/>
        </w:rPr>
        <w:t>（４）</w:t>
      </w:r>
      <w:r>
        <w:rPr>
          <w:rFonts w:hint="eastAsia"/>
          <w:sz w:val="24"/>
          <w:u w:val="dotted" w:color="auto"/>
        </w:rPr>
        <w:t>　　〃　　浄化槽の名称　　　　　　　　　　　　　　　　　　　　　　　</w:t>
      </w:r>
    </w:p>
    <w:p>
      <w:pPr>
        <w:pStyle w:val="0"/>
        <w:ind w:firstLine="263" w:firstLineChars="118"/>
        <w:jc w:val="left"/>
        <w:rPr>
          <w:rFonts w:hint="default"/>
          <w:sz w:val="24"/>
        </w:rPr>
      </w:pPr>
    </w:p>
    <w:p>
      <w:pPr>
        <w:pStyle w:val="0"/>
        <w:ind w:firstLine="263" w:firstLineChars="118"/>
        <w:jc w:val="left"/>
        <w:rPr>
          <w:rFonts w:hint="default"/>
          <w:sz w:val="24"/>
        </w:rPr>
      </w:pPr>
      <w:r>
        <w:rPr>
          <w:rFonts w:hint="eastAsia"/>
          <w:sz w:val="24"/>
        </w:rPr>
        <w:t>２．既成底板コンクリートを使用した理由</w:t>
      </w:r>
    </w:p>
    <w:p>
      <w:pPr>
        <w:pStyle w:val="0"/>
        <w:ind w:firstLine="263" w:firstLineChars="118"/>
        <w:jc w:val="left"/>
        <w:rPr>
          <w:rFonts w:hint="default"/>
          <w:sz w:val="24"/>
        </w:rPr>
      </w:pPr>
      <w:r>
        <w:rPr>
          <w:rFonts w:hint="eastAsia"/>
          <w:sz w:val="24"/>
        </w:rPr>
        <w:t>（１）地下水位が高く、現場打ちによる施工が困難なため</w:t>
      </w:r>
    </w:p>
    <w:p>
      <w:pPr>
        <w:pStyle w:val="0"/>
        <w:ind w:firstLine="263" w:firstLineChars="118"/>
        <w:jc w:val="left"/>
        <w:rPr>
          <w:rFonts w:hint="default"/>
          <w:sz w:val="24"/>
        </w:rPr>
      </w:pPr>
      <w:r>
        <w:rPr>
          <w:rFonts w:hint="eastAsia"/>
          <w:sz w:val="24"/>
        </w:rPr>
        <w:t>（２）その他（　　　　　　　　　　　　　　　　　　　　　　　　　　　　　）</w:t>
      </w:r>
    </w:p>
    <w:p>
      <w:pPr>
        <w:pStyle w:val="0"/>
        <w:rPr>
          <w:rFonts w:hint="default"/>
          <w:sz w:val="24"/>
        </w:rPr>
      </w:pPr>
    </w:p>
    <w:p>
      <w:pPr>
        <w:pStyle w:val="0"/>
        <w:ind w:firstLine="263" w:firstLineChars="118"/>
        <w:jc w:val="left"/>
        <w:rPr>
          <w:rFonts w:hint="default"/>
          <w:sz w:val="24"/>
        </w:rPr>
      </w:pPr>
      <w:r>
        <w:rPr>
          <w:rFonts w:hint="eastAsia"/>
          <w:sz w:val="24"/>
        </w:rPr>
        <w:t>３．使用した既成底板コンクリートの内容</w:t>
      </w:r>
    </w:p>
    <w:p>
      <w:pPr>
        <w:pStyle w:val="0"/>
        <w:ind w:left="261" w:leftChars="135"/>
        <w:rPr>
          <w:rFonts w:hint="default"/>
          <w:sz w:val="24"/>
          <w:u w:val="dotted" w:color="auto"/>
        </w:rPr>
      </w:pPr>
      <w:r>
        <w:rPr>
          <w:rFonts w:hint="eastAsia"/>
          <w:sz w:val="24"/>
        </w:rPr>
        <w:t>（１）寸法　　</w:t>
      </w:r>
      <w:r>
        <w:rPr>
          <w:rFonts w:hint="eastAsia"/>
          <w:sz w:val="24"/>
          <w:u w:val="dotted" w:color="auto"/>
        </w:rPr>
        <w:t>　　　　　㎜×　　　　　㎜×　　　　　㎜</w:t>
      </w:r>
    </w:p>
    <w:p>
      <w:pPr>
        <w:pStyle w:val="0"/>
        <w:ind w:left="261" w:leftChars="135"/>
        <w:rPr>
          <w:rFonts w:hint="default"/>
          <w:sz w:val="24"/>
          <w:u w:val="dotted" w:color="auto"/>
        </w:rPr>
      </w:pPr>
      <w:r>
        <w:rPr>
          <w:rFonts w:hint="eastAsia"/>
          <w:sz w:val="24"/>
        </w:rPr>
        <w:t>（２）配筋　　</w:t>
      </w:r>
      <w:r>
        <w:rPr>
          <w:rFonts w:hint="eastAsia"/>
          <w:sz w:val="24"/>
          <w:u w:val="dotted" w:color="auto"/>
        </w:rPr>
        <w:t>Ｄ　　　－＠　　　　　　</w:t>
      </w:r>
      <w:r>
        <w:rPr>
          <w:rFonts w:hint="eastAsia"/>
          <w:sz w:val="24"/>
          <w:u w:val="dotted" w:color="auto"/>
        </w:rPr>
        <w:tab/>
      </w:r>
    </w:p>
    <w:p>
      <w:pPr>
        <w:pStyle w:val="0"/>
        <w:ind w:left="261" w:leftChars="135"/>
        <w:rPr>
          <w:rFonts w:hint="default"/>
          <w:sz w:val="24"/>
          <w:u w:val="dotted" w:color="auto"/>
        </w:rPr>
      </w:pPr>
      <w:r>
        <w:rPr>
          <w:rFonts w:hint="eastAsia"/>
          <w:sz w:val="24"/>
        </w:rPr>
        <w:t>（３）製造者　　</w:t>
      </w:r>
      <w:r>
        <w:rPr>
          <w:rFonts w:hint="eastAsia"/>
          <w:sz w:val="24"/>
          <w:u w:val="dotted" w:color="auto"/>
        </w:rPr>
        <w:t>名　称　　　　　　　　　　　　　　　　　　　　　　　　　　</w:t>
      </w:r>
    </w:p>
    <w:p>
      <w:pPr>
        <w:pStyle w:val="0"/>
        <w:rPr>
          <w:rFonts w:hint="default"/>
          <w:sz w:val="24"/>
        </w:rPr>
      </w:pPr>
      <w:r>
        <w:rPr>
          <w:rFonts w:hint="eastAsia"/>
          <w:sz w:val="24"/>
        </w:rPr>
        <w:t>　　　　　〃　　　</w:t>
      </w:r>
      <w:r>
        <w:rPr>
          <w:rFonts w:hint="eastAsia"/>
          <w:sz w:val="24"/>
          <w:u w:val="dotted" w:color="auto"/>
        </w:rPr>
        <w:t>所在地　　　　　　　　　　　　　　　　　　　　　　　　　　</w:t>
      </w:r>
    </w:p>
    <w:p>
      <w:pPr>
        <w:pStyle w:val="0"/>
        <w:rPr>
          <w:rFonts w:hint="default"/>
          <w:sz w:val="24"/>
          <w:u w:val="dotted" w:color="auto"/>
        </w:rPr>
      </w:pPr>
      <w:r>
        <w:rPr>
          <w:rFonts w:hint="eastAsia"/>
          <w:sz w:val="24"/>
        </w:rPr>
        <w:t>　　　　　〃　　　</w:t>
      </w:r>
      <w:r>
        <w:rPr>
          <w:rFonts w:hint="eastAsia"/>
          <w:sz w:val="24"/>
          <w:u w:val="dotted" w:color="auto"/>
        </w:rPr>
        <w:t>電話番号　　　　　　　　　　　　　　　　　　　　　　　　　</w:t>
      </w:r>
    </w:p>
    <w:p>
      <w:pPr>
        <w:pStyle w:val="0"/>
        <w:rPr>
          <w:rFonts w:hint="default"/>
          <w:sz w:val="22"/>
        </w:rPr>
      </w:pPr>
    </w:p>
    <w:p>
      <w:pPr>
        <w:pStyle w:val="0"/>
        <w:rPr>
          <w:rFonts w:hint="default"/>
          <w:sz w:val="22"/>
        </w:rPr>
      </w:pPr>
    </w:p>
    <w:p>
      <w:pPr>
        <w:pStyle w:val="0"/>
        <w:ind w:firstLine="1338" w:firstLineChars="600"/>
        <w:rPr>
          <w:rFonts w:hint="default"/>
          <w:sz w:val="24"/>
          <w:u w:val="dotted" w:color="auto"/>
        </w:rPr>
      </w:pPr>
      <w:r>
        <w:rPr>
          <w:rFonts w:hint="eastAsia"/>
          <w:sz w:val="24"/>
          <w:u w:val="dotted" w:color="auto"/>
        </w:rPr>
        <w:t>浄化槽設置工事業者名　　　　　　　　　　　　　　　　　　　　　　</w:t>
      </w:r>
    </w:p>
    <w:p>
      <w:pPr>
        <w:pStyle w:val="0"/>
        <w:ind w:firstLine="1099" w:firstLineChars="493"/>
        <w:rPr>
          <w:rFonts w:hint="default"/>
          <w:sz w:val="24"/>
        </w:rPr>
      </w:pPr>
    </w:p>
    <w:p>
      <w:pPr>
        <w:pStyle w:val="0"/>
        <w:ind w:firstLine="1099" w:firstLineChars="493"/>
        <w:rPr>
          <w:rFonts w:hint="default"/>
          <w:sz w:val="24"/>
        </w:rPr>
      </w:pPr>
      <w:r>
        <w:rPr>
          <w:rFonts w:hint="eastAsia"/>
          <w:sz w:val="24"/>
        </w:rPr>
        <w:t>　　　　　　　登録または届出番号　（登・届－　　　）第　　　　　号</w:t>
      </w:r>
    </w:p>
    <w:p>
      <w:pPr>
        <w:pStyle w:val="0"/>
        <w:ind w:firstLine="1099" w:firstLineChars="493"/>
        <w:rPr>
          <w:rFonts w:hint="default"/>
          <w:sz w:val="24"/>
        </w:rPr>
      </w:pPr>
    </w:p>
    <w:p>
      <w:pPr>
        <w:pStyle w:val="0"/>
        <w:ind w:firstLine="1338" w:firstLineChars="600"/>
        <w:rPr>
          <w:rFonts w:hint="default"/>
          <w:sz w:val="24"/>
          <w:u w:val="dotted" w:color="auto"/>
        </w:rPr>
      </w:pPr>
      <w:r>
        <w:rPr>
          <w:rFonts w:hint="eastAsia"/>
          <w:sz w:val="24"/>
          <w:u w:val="dotted" w:color="auto"/>
        </w:rPr>
        <w:t>担当　浄化槽設備士氏名　　　　　　　　　　　　　　　　　　　　　</w:t>
      </w:r>
    </w:p>
    <w:p>
      <w:pPr>
        <w:pStyle w:val="0"/>
        <w:ind w:firstLine="1099" w:firstLineChars="493"/>
        <w:rPr>
          <w:rFonts w:hint="default"/>
          <w:sz w:val="24"/>
        </w:rPr>
      </w:pPr>
    </w:p>
    <w:p>
      <w:pPr>
        <w:pStyle w:val="0"/>
        <w:ind w:firstLine="2660" w:firstLineChars="1193"/>
        <w:rPr>
          <w:rFonts w:hint="default"/>
          <w:sz w:val="24"/>
        </w:rPr>
      </w:pPr>
      <w:r>
        <w:rPr>
          <w:rFonts w:hint="eastAsia"/>
          <w:sz w:val="24"/>
        </w:rPr>
        <w:t>（免状または修了</w:t>
      </w:r>
      <w:bookmarkStart w:id="0" w:name="_GoBack"/>
      <w:bookmarkEnd w:id="0"/>
      <w:r>
        <w:rPr>
          <w:rFonts w:hint="eastAsia"/>
          <w:sz w:val="24"/>
        </w:rPr>
        <w:t>証の交付番号　　　　　　　　　　　　）</w:t>
      </w:r>
    </w:p>
    <w:sectPr>
      <w:pgSz w:w="11906" w:h="16838"/>
      <w:pgMar w:top="1021" w:right="1247" w:bottom="1021" w:left="1588" w:header="851" w:footer="992" w:gutter="0"/>
      <w:cols w:space="720"/>
      <w:textDirection w:val="lrTb"/>
      <w:docGrid w:type="linesAndChars" w:linePitch="388"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376</Characters>
  <Application>JUST Note</Application>
  <Lines>36</Lines>
  <Paragraphs>24</Paragraphs>
  <CharactersWithSpaces>710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ashikagasmgr</dc:creator>
  <cp:lastModifiedBy>クリーン推進課001</cp:lastModifiedBy>
  <cp:lastPrinted>2015-02-20T06:57:00Z</cp:lastPrinted>
  <dcterms:created xsi:type="dcterms:W3CDTF">2020-12-23T02:01:00Z</dcterms:created>
  <dcterms:modified xsi:type="dcterms:W3CDTF">2021-01-24T00:43:32Z</dcterms:modified>
  <cp:revision>3</cp:revision>
</cp:coreProperties>
</file>