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Pr="00E32276" w:rsidRDefault="00C4394B" w:rsidP="00FC4E35">
      <w:pPr>
        <w:jc w:val="right"/>
        <w:rPr>
          <w:sz w:val="22"/>
        </w:rPr>
      </w:pPr>
      <w:r w:rsidRPr="00E32276">
        <w:rPr>
          <w:rFonts w:hint="eastAsia"/>
          <w:sz w:val="22"/>
        </w:rPr>
        <w:t>足健元第</w:t>
      </w:r>
      <w:r w:rsidRPr="00E32276">
        <w:rPr>
          <w:rFonts w:hint="eastAsia"/>
          <w:sz w:val="22"/>
        </w:rPr>
        <w:t>548</w:t>
      </w:r>
      <w:r w:rsidR="00FC4E35" w:rsidRPr="00E32276">
        <w:rPr>
          <w:rFonts w:hint="eastAsia"/>
          <w:sz w:val="22"/>
        </w:rPr>
        <w:t>号</w:t>
      </w:r>
    </w:p>
    <w:p w:rsidR="00FC4E35" w:rsidRPr="00E32276" w:rsidRDefault="00FC4E35" w:rsidP="00FC4E35">
      <w:pPr>
        <w:jc w:val="right"/>
        <w:rPr>
          <w:sz w:val="22"/>
        </w:rPr>
      </w:pPr>
      <w:r w:rsidRPr="00E32276">
        <w:rPr>
          <w:rFonts w:hint="eastAsia"/>
          <w:sz w:val="22"/>
        </w:rPr>
        <w:t>令和</w:t>
      </w:r>
      <w:r w:rsidRPr="00E32276">
        <w:rPr>
          <w:rFonts w:hint="eastAsia"/>
          <w:sz w:val="22"/>
        </w:rPr>
        <w:t>4(2022)</w:t>
      </w:r>
      <w:r w:rsidR="00C4394B" w:rsidRPr="00E32276">
        <w:rPr>
          <w:rFonts w:hint="eastAsia"/>
          <w:sz w:val="22"/>
        </w:rPr>
        <w:t>年</w:t>
      </w:r>
      <w:r w:rsidR="00C4394B" w:rsidRPr="00E32276">
        <w:rPr>
          <w:rFonts w:hint="eastAsia"/>
          <w:sz w:val="22"/>
        </w:rPr>
        <w:t>9</w:t>
      </w:r>
      <w:r w:rsidR="007753DF">
        <w:rPr>
          <w:rFonts w:hint="eastAsia"/>
          <w:sz w:val="22"/>
        </w:rPr>
        <w:t>月</w:t>
      </w:r>
      <w:r w:rsidR="007753DF">
        <w:rPr>
          <w:rFonts w:hint="eastAsia"/>
          <w:sz w:val="22"/>
        </w:rPr>
        <w:t>27</w:t>
      </w:r>
      <w:r w:rsidRPr="00E32276">
        <w:rPr>
          <w:rFonts w:hint="eastAsia"/>
          <w:sz w:val="22"/>
        </w:rPr>
        <w:t>日</w:t>
      </w:r>
    </w:p>
    <w:p w:rsidR="00FC4E35" w:rsidRPr="00E32276" w:rsidRDefault="00FC4E35" w:rsidP="00FC4E35">
      <w:pPr>
        <w:jc w:val="right"/>
        <w:rPr>
          <w:sz w:val="22"/>
        </w:rPr>
      </w:pPr>
    </w:p>
    <w:p w:rsidR="00FC4E35" w:rsidRPr="00E32276" w:rsidRDefault="00FC4E35" w:rsidP="00FC4E35">
      <w:pPr>
        <w:jc w:val="left"/>
        <w:rPr>
          <w:sz w:val="22"/>
        </w:rPr>
      </w:pPr>
      <w:r w:rsidRPr="00E32276">
        <w:rPr>
          <w:rFonts w:hint="eastAsia"/>
          <w:sz w:val="22"/>
        </w:rPr>
        <w:t>事後審査型条件付き一般競争入札を執行するので、地方自治法施行令（昭和</w:t>
      </w:r>
      <w:r w:rsidRPr="00E32276">
        <w:rPr>
          <w:rFonts w:hint="eastAsia"/>
          <w:sz w:val="22"/>
        </w:rPr>
        <w:t>22</w:t>
      </w:r>
      <w:r w:rsidRPr="00E32276">
        <w:rPr>
          <w:rFonts w:hint="eastAsia"/>
          <w:sz w:val="22"/>
        </w:rPr>
        <w:t>年政令第</w:t>
      </w:r>
      <w:r w:rsidRPr="00E32276">
        <w:rPr>
          <w:rFonts w:hint="eastAsia"/>
          <w:sz w:val="22"/>
        </w:rPr>
        <w:t>16</w:t>
      </w:r>
      <w:r w:rsidRPr="00E32276">
        <w:rPr>
          <w:rFonts w:hint="eastAsia"/>
          <w:sz w:val="22"/>
        </w:rPr>
        <w:t>号）第</w:t>
      </w:r>
      <w:r w:rsidRPr="00E32276">
        <w:rPr>
          <w:rFonts w:hint="eastAsia"/>
          <w:sz w:val="22"/>
        </w:rPr>
        <w:t>167</w:t>
      </w:r>
      <w:r w:rsidRPr="00E32276">
        <w:rPr>
          <w:rFonts w:hint="eastAsia"/>
          <w:sz w:val="22"/>
        </w:rPr>
        <w:t>条の</w:t>
      </w:r>
      <w:r w:rsidRPr="00E32276">
        <w:rPr>
          <w:rFonts w:hint="eastAsia"/>
          <w:sz w:val="22"/>
        </w:rPr>
        <w:t>6</w:t>
      </w:r>
      <w:r w:rsidRPr="00E32276">
        <w:rPr>
          <w:rFonts w:hint="eastAsia"/>
          <w:sz w:val="22"/>
        </w:rPr>
        <w:t>の規定に基づき次のとおり公告する。</w:t>
      </w:r>
    </w:p>
    <w:p w:rsidR="00FC4E35" w:rsidRPr="00E32276" w:rsidRDefault="00FC4E35" w:rsidP="00FC4E35">
      <w:pPr>
        <w:jc w:val="left"/>
        <w:rPr>
          <w:sz w:val="22"/>
        </w:rPr>
      </w:pPr>
    </w:p>
    <w:p w:rsidR="00FC4E35" w:rsidRPr="00E32276" w:rsidRDefault="00FC4E35" w:rsidP="00FC4E35">
      <w:pPr>
        <w:jc w:val="right"/>
        <w:rPr>
          <w:sz w:val="22"/>
        </w:rPr>
      </w:pPr>
      <w:r w:rsidRPr="00E32276">
        <w:rPr>
          <w:rFonts w:hint="eastAsia"/>
          <w:sz w:val="22"/>
        </w:rPr>
        <w:t>足利市長　早川　尚秀</w:t>
      </w:r>
    </w:p>
    <w:p w:rsidR="00FC4E35" w:rsidRPr="00E32276" w:rsidRDefault="00FC4E35" w:rsidP="00FC4E35">
      <w:pPr>
        <w:jc w:val="right"/>
        <w:rPr>
          <w:sz w:val="22"/>
        </w:rPr>
      </w:pPr>
    </w:p>
    <w:p w:rsidR="00FC4E35" w:rsidRPr="00E32276" w:rsidRDefault="00FC4E35" w:rsidP="00FC4E35">
      <w:pPr>
        <w:jc w:val="left"/>
        <w:rPr>
          <w:sz w:val="22"/>
        </w:rPr>
      </w:pPr>
      <w:r w:rsidRPr="00E32276">
        <w:rPr>
          <w:rFonts w:hint="eastAsia"/>
          <w:sz w:val="22"/>
        </w:rPr>
        <w:t>1</w:t>
      </w:r>
      <w:r w:rsidRPr="00E32276">
        <w:rPr>
          <w:sz w:val="22"/>
        </w:rPr>
        <w:t>.</w:t>
      </w:r>
      <w:r w:rsidRPr="00E32276">
        <w:rPr>
          <w:rFonts w:hint="eastAsia"/>
          <w:sz w:val="22"/>
        </w:rPr>
        <w:t>入札に付する事項</w:t>
      </w:r>
    </w:p>
    <w:tbl>
      <w:tblPr>
        <w:tblStyle w:val="a7"/>
        <w:tblW w:w="0" w:type="auto"/>
        <w:tblLook w:val="04A0" w:firstRow="1" w:lastRow="0" w:firstColumn="1" w:lastColumn="0" w:noHBand="0" w:noVBand="1"/>
      </w:tblPr>
      <w:tblGrid>
        <w:gridCol w:w="2689"/>
        <w:gridCol w:w="5805"/>
      </w:tblGrid>
      <w:tr w:rsidR="00FC4E35" w:rsidRPr="00E32276" w:rsidTr="00FC4E35">
        <w:tc>
          <w:tcPr>
            <w:tcW w:w="2689" w:type="dxa"/>
          </w:tcPr>
          <w:p w:rsidR="00FC4E35" w:rsidRPr="00E32276" w:rsidRDefault="00FC4E35" w:rsidP="00FC4E35">
            <w:pPr>
              <w:jc w:val="left"/>
              <w:rPr>
                <w:sz w:val="22"/>
              </w:rPr>
            </w:pPr>
            <w:r w:rsidRPr="00E32276">
              <w:rPr>
                <w:rFonts w:hint="eastAsia"/>
                <w:sz w:val="22"/>
              </w:rPr>
              <w:t>委託名</w:t>
            </w:r>
          </w:p>
        </w:tc>
        <w:tc>
          <w:tcPr>
            <w:tcW w:w="5805" w:type="dxa"/>
          </w:tcPr>
          <w:p w:rsidR="00FC4E35" w:rsidRPr="00E32276" w:rsidRDefault="00FC4E35" w:rsidP="00FC4E35">
            <w:pPr>
              <w:jc w:val="left"/>
              <w:rPr>
                <w:sz w:val="22"/>
              </w:rPr>
            </w:pPr>
            <w:r w:rsidRPr="00E32276">
              <w:rPr>
                <w:rFonts w:hint="eastAsia"/>
                <w:sz w:val="22"/>
              </w:rPr>
              <w:t>足利市高齢者安心相談システム事業業務委託</w:t>
            </w:r>
          </w:p>
        </w:tc>
      </w:tr>
      <w:tr w:rsidR="00FC4E35" w:rsidRPr="00E32276" w:rsidTr="00FC4E35">
        <w:tc>
          <w:tcPr>
            <w:tcW w:w="2689" w:type="dxa"/>
          </w:tcPr>
          <w:p w:rsidR="00FC4E35" w:rsidRPr="00E32276" w:rsidRDefault="00FC4E35" w:rsidP="00FC4E35">
            <w:pPr>
              <w:jc w:val="left"/>
              <w:rPr>
                <w:sz w:val="22"/>
              </w:rPr>
            </w:pPr>
            <w:r w:rsidRPr="00E32276">
              <w:rPr>
                <w:rFonts w:hint="eastAsia"/>
                <w:sz w:val="22"/>
              </w:rPr>
              <w:t>委託場所</w:t>
            </w:r>
          </w:p>
        </w:tc>
        <w:tc>
          <w:tcPr>
            <w:tcW w:w="5805" w:type="dxa"/>
          </w:tcPr>
          <w:p w:rsidR="00FC4E35" w:rsidRPr="00E32276" w:rsidRDefault="00FC4E35" w:rsidP="00FC4E35">
            <w:pPr>
              <w:jc w:val="left"/>
              <w:rPr>
                <w:sz w:val="22"/>
              </w:rPr>
            </w:pPr>
            <w:r w:rsidRPr="00E32276">
              <w:rPr>
                <w:rFonts w:hint="eastAsia"/>
                <w:sz w:val="22"/>
              </w:rPr>
              <w:t>足利市</w:t>
            </w:r>
            <w:r w:rsidR="00E823CD" w:rsidRPr="00E32276">
              <w:rPr>
                <w:rFonts w:hint="eastAsia"/>
                <w:sz w:val="22"/>
              </w:rPr>
              <w:t>全域</w:t>
            </w:r>
          </w:p>
        </w:tc>
      </w:tr>
      <w:tr w:rsidR="00FC4E35" w:rsidRPr="00E32276" w:rsidTr="00FC4E35">
        <w:tc>
          <w:tcPr>
            <w:tcW w:w="2689" w:type="dxa"/>
          </w:tcPr>
          <w:p w:rsidR="00FC4E35" w:rsidRPr="00E32276" w:rsidRDefault="00FC4E35" w:rsidP="00FC4E35">
            <w:pPr>
              <w:jc w:val="left"/>
              <w:rPr>
                <w:sz w:val="22"/>
              </w:rPr>
            </w:pPr>
            <w:r w:rsidRPr="00E32276">
              <w:rPr>
                <w:rFonts w:hint="eastAsia"/>
                <w:sz w:val="22"/>
              </w:rPr>
              <w:t>委託期間</w:t>
            </w:r>
          </w:p>
        </w:tc>
        <w:tc>
          <w:tcPr>
            <w:tcW w:w="5805" w:type="dxa"/>
          </w:tcPr>
          <w:p w:rsidR="00FC4E35" w:rsidRPr="00E32276" w:rsidRDefault="00FC4E35" w:rsidP="00FC4E35">
            <w:pPr>
              <w:jc w:val="left"/>
              <w:rPr>
                <w:sz w:val="22"/>
              </w:rPr>
            </w:pPr>
            <w:r w:rsidRPr="00E32276">
              <w:rPr>
                <w:rFonts w:hint="eastAsia"/>
                <w:sz w:val="22"/>
              </w:rPr>
              <w:t>令和</w:t>
            </w:r>
            <w:r w:rsidRPr="00E32276">
              <w:rPr>
                <w:rFonts w:hint="eastAsia"/>
                <w:sz w:val="22"/>
              </w:rPr>
              <w:t>4</w:t>
            </w:r>
            <w:r w:rsidRPr="00E32276">
              <w:rPr>
                <w:sz w:val="22"/>
              </w:rPr>
              <w:t>(2022)</w:t>
            </w:r>
            <w:r w:rsidRPr="00E32276">
              <w:rPr>
                <w:rFonts w:hint="eastAsia"/>
                <w:sz w:val="22"/>
              </w:rPr>
              <w:t>年</w:t>
            </w:r>
            <w:r w:rsidRPr="00E32276">
              <w:rPr>
                <w:rFonts w:hint="eastAsia"/>
                <w:sz w:val="22"/>
              </w:rPr>
              <w:t>12</w:t>
            </w:r>
            <w:r w:rsidRPr="00E32276">
              <w:rPr>
                <w:rFonts w:hint="eastAsia"/>
                <w:sz w:val="22"/>
              </w:rPr>
              <w:t>月</w:t>
            </w:r>
            <w:r w:rsidRPr="00E32276">
              <w:rPr>
                <w:rFonts w:hint="eastAsia"/>
                <w:sz w:val="22"/>
              </w:rPr>
              <w:t>1</w:t>
            </w:r>
            <w:r w:rsidRPr="00E32276">
              <w:rPr>
                <w:rFonts w:hint="eastAsia"/>
                <w:sz w:val="22"/>
              </w:rPr>
              <w:t>日から令和</w:t>
            </w:r>
            <w:r w:rsidRPr="00E32276">
              <w:rPr>
                <w:rFonts w:hint="eastAsia"/>
                <w:sz w:val="22"/>
              </w:rPr>
              <w:t>10(2028)3</w:t>
            </w:r>
            <w:r w:rsidRPr="00E32276">
              <w:rPr>
                <w:rFonts w:hint="eastAsia"/>
                <w:sz w:val="22"/>
              </w:rPr>
              <w:t>月</w:t>
            </w:r>
            <w:r w:rsidRPr="00E32276">
              <w:rPr>
                <w:rFonts w:hint="eastAsia"/>
                <w:sz w:val="22"/>
              </w:rPr>
              <w:t>31</w:t>
            </w:r>
            <w:r w:rsidRPr="00E32276">
              <w:rPr>
                <w:rFonts w:hint="eastAsia"/>
                <w:sz w:val="22"/>
              </w:rPr>
              <w:t>日</w:t>
            </w:r>
          </w:p>
        </w:tc>
      </w:tr>
      <w:tr w:rsidR="00FC4E35" w:rsidRPr="00E32276" w:rsidTr="00FC4E35">
        <w:trPr>
          <w:trHeight w:val="1030"/>
        </w:trPr>
        <w:tc>
          <w:tcPr>
            <w:tcW w:w="2689" w:type="dxa"/>
            <w:vAlign w:val="center"/>
          </w:tcPr>
          <w:p w:rsidR="00FC4E35" w:rsidRPr="00E32276" w:rsidRDefault="00FC4E35" w:rsidP="00FC4E35">
            <w:pPr>
              <w:rPr>
                <w:sz w:val="22"/>
              </w:rPr>
            </w:pPr>
            <w:r w:rsidRPr="00E32276">
              <w:rPr>
                <w:rFonts w:hint="eastAsia"/>
                <w:sz w:val="22"/>
              </w:rPr>
              <w:t>業務概要</w:t>
            </w:r>
          </w:p>
        </w:tc>
        <w:tc>
          <w:tcPr>
            <w:tcW w:w="5805" w:type="dxa"/>
            <w:vAlign w:val="center"/>
          </w:tcPr>
          <w:p w:rsidR="00FC4E35" w:rsidRPr="00E32276" w:rsidRDefault="00E823CD" w:rsidP="00FC4E35">
            <w:pPr>
              <w:rPr>
                <w:sz w:val="22"/>
              </w:rPr>
            </w:pPr>
            <w:r w:rsidRPr="00E32276">
              <w:rPr>
                <w:rFonts w:hint="eastAsia"/>
                <w:sz w:val="22"/>
              </w:rPr>
              <w:t>①</w:t>
            </w:r>
            <w:r w:rsidR="00516EAF">
              <w:rPr>
                <w:rFonts w:hint="eastAsia"/>
                <w:sz w:val="22"/>
              </w:rPr>
              <w:t>通報</w:t>
            </w:r>
            <w:r w:rsidRPr="00E32276">
              <w:rPr>
                <w:rFonts w:hint="eastAsia"/>
                <w:sz w:val="22"/>
              </w:rPr>
              <w:t>装置の入替業務</w:t>
            </w:r>
          </w:p>
          <w:p w:rsidR="00E823CD" w:rsidRPr="00E32276" w:rsidRDefault="00E823CD" w:rsidP="00FC4E35">
            <w:pPr>
              <w:rPr>
                <w:sz w:val="22"/>
              </w:rPr>
            </w:pPr>
            <w:r w:rsidRPr="00E32276">
              <w:rPr>
                <w:rFonts w:hint="eastAsia"/>
                <w:sz w:val="22"/>
              </w:rPr>
              <w:t>②相談対応業務</w:t>
            </w:r>
          </w:p>
          <w:p w:rsidR="00E823CD" w:rsidRPr="00E32276" w:rsidRDefault="00E823CD" w:rsidP="00FC4E35">
            <w:pPr>
              <w:rPr>
                <w:sz w:val="22"/>
              </w:rPr>
            </w:pPr>
            <w:r w:rsidRPr="00E32276">
              <w:rPr>
                <w:rFonts w:hint="eastAsia"/>
                <w:sz w:val="22"/>
              </w:rPr>
              <w:t>③受信センター業務</w:t>
            </w:r>
          </w:p>
          <w:p w:rsidR="00E823CD" w:rsidRPr="00E32276" w:rsidRDefault="00E823CD" w:rsidP="00FC4E35">
            <w:pPr>
              <w:rPr>
                <w:sz w:val="22"/>
              </w:rPr>
            </w:pPr>
            <w:r w:rsidRPr="00E32276">
              <w:rPr>
                <w:rFonts w:hint="eastAsia"/>
                <w:sz w:val="22"/>
              </w:rPr>
              <w:t>④現地出動業務</w:t>
            </w:r>
          </w:p>
          <w:p w:rsidR="00E823CD" w:rsidRPr="00E32276" w:rsidRDefault="00E823CD" w:rsidP="00FC4E35">
            <w:pPr>
              <w:rPr>
                <w:sz w:val="22"/>
              </w:rPr>
            </w:pPr>
            <w:r w:rsidRPr="00E32276">
              <w:rPr>
                <w:rFonts w:hint="eastAsia"/>
                <w:sz w:val="22"/>
              </w:rPr>
              <w:t>⑤</w:t>
            </w:r>
            <w:r w:rsidR="00516EAF">
              <w:rPr>
                <w:rFonts w:hint="eastAsia"/>
                <w:sz w:val="22"/>
              </w:rPr>
              <w:t>通報</w:t>
            </w:r>
            <w:r w:rsidRPr="00E32276">
              <w:rPr>
                <w:rFonts w:hint="eastAsia"/>
                <w:sz w:val="22"/>
              </w:rPr>
              <w:t>装置の設置、移設及び撤去工事業務</w:t>
            </w:r>
          </w:p>
          <w:p w:rsidR="00E823CD" w:rsidRPr="00E32276" w:rsidRDefault="00E823CD" w:rsidP="00FC4E35">
            <w:pPr>
              <w:rPr>
                <w:sz w:val="22"/>
              </w:rPr>
            </w:pPr>
            <w:r w:rsidRPr="00E32276">
              <w:rPr>
                <w:rFonts w:hint="eastAsia"/>
                <w:sz w:val="22"/>
              </w:rPr>
              <w:t>⑥</w:t>
            </w:r>
            <w:r w:rsidR="00516EAF">
              <w:rPr>
                <w:rFonts w:hint="eastAsia"/>
                <w:sz w:val="22"/>
              </w:rPr>
              <w:t>通報</w:t>
            </w:r>
            <w:r w:rsidRPr="00E32276">
              <w:rPr>
                <w:rFonts w:hint="eastAsia"/>
                <w:sz w:val="22"/>
              </w:rPr>
              <w:t>装置の保守点検業務</w:t>
            </w:r>
          </w:p>
          <w:p w:rsidR="00E823CD" w:rsidRPr="00E32276" w:rsidRDefault="00E823CD" w:rsidP="00FC4E35">
            <w:pPr>
              <w:rPr>
                <w:sz w:val="22"/>
              </w:rPr>
            </w:pPr>
            <w:r w:rsidRPr="00E32276">
              <w:rPr>
                <w:rFonts w:hint="eastAsia"/>
                <w:sz w:val="22"/>
              </w:rPr>
              <w:t>⑦事業報告及び利用者台帳の整備</w:t>
            </w:r>
          </w:p>
        </w:tc>
      </w:tr>
      <w:tr w:rsidR="00FC4E35" w:rsidRPr="00E32276" w:rsidTr="00FC4E35">
        <w:tc>
          <w:tcPr>
            <w:tcW w:w="2689" w:type="dxa"/>
          </w:tcPr>
          <w:p w:rsidR="00FC4E35" w:rsidRPr="00E32276" w:rsidRDefault="00FC4E35" w:rsidP="00FC4E35">
            <w:pPr>
              <w:jc w:val="left"/>
              <w:rPr>
                <w:sz w:val="22"/>
              </w:rPr>
            </w:pPr>
            <w:r w:rsidRPr="00E32276">
              <w:rPr>
                <w:rFonts w:hint="eastAsia"/>
                <w:sz w:val="22"/>
              </w:rPr>
              <w:t>予定価格</w:t>
            </w:r>
          </w:p>
        </w:tc>
        <w:tc>
          <w:tcPr>
            <w:tcW w:w="5805" w:type="dxa"/>
          </w:tcPr>
          <w:p w:rsidR="00FC4E35" w:rsidRPr="00E32276" w:rsidRDefault="0020730D" w:rsidP="00FC4E35">
            <w:pPr>
              <w:jc w:val="left"/>
              <w:rPr>
                <w:sz w:val="22"/>
              </w:rPr>
            </w:pPr>
            <w:r w:rsidRPr="00E32276">
              <w:rPr>
                <w:rFonts w:hint="eastAsia"/>
                <w:sz w:val="22"/>
              </w:rPr>
              <w:t>123,600,000</w:t>
            </w:r>
            <w:r w:rsidR="00C4394B" w:rsidRPr="00E32276">
              <w:rPr>
                <w:rFonts w:hint="eastAsia"/>
                <w:sz w:val="22"/>
              </w:rPr>
              <w:t>円</w:t>
            </w:r>
          </w:p>
        </w:tc>
      </w:tr>
      <w:tr w:rsidR="00FC4E35" w:rsidRPr="00E32276" w:rsidTr="00BE12C0">
        <w:tc>
          <w:tcPr>
            <w:tcW w:w="2689" w:type="dxa"/>
          </w:tcPr>
          <w:p w:rsidR="00FC4E35" w:rsidRPr="00E32276" w:rsidRDefault="00FC4E35" w:rsidP="00FC4E35">
            <w:pPr>
              <w:jc w:val="left"/>
              <w:rPr>
                <w:sz w:val="22"/>
              </w:rPr>
            </w:pPr>
            <w:r w:rsidRPr="00E32276">
              <w:rPr>
                <w:rFonts w:hint="eastAsia"/>
                <w:sz w:val="22"/>
              </w:rPr>
              <w:t>最</w:t>
            </w:r>
            <w:r w:rsidR="00BE12C0" w:rsidRPr="00E32276">
              <w:rPr>
                <w:rFonts w:hint="eastAsia"/>
                <w:sz w:val="22"/>
              </w:rPr>
              <w:t>低入札調査基準価格又は最低制限価格の設定</w:t>
            </w:r>
          </w:p>
        </w:tc>
        <w:tc>
          <w:tcPr>
            <w:tcW w:w="5805" w:type="dxa"/>
            <w:vAlign w:val="center"/>
          </w:tcPr>
          <w:p w:rsidR="00FC4E35" w:rsidRPr="00E32276" w:rsidRDefault="00955A01" w:rsidP="00BE12C0">
            <w:pPr>
              <w:rPr>
                <w:sz w:val="22"/>
              </w:rPr>
            </w:pPr>
            <w:r w:rsidRPr="00E32276">
              <w:rPr>
                <w:rFonts w:hint="eastAsia"/>
                <w:sz w:val="22"/>
              </w:rPr>
              <w:t>設定なし</w:t>
            </w:r>
          </w:p>
        </w:tc>
      </w:tr>
      <w:tr w:rsidR="00FC4E35" w:rsidRPr="00E32276" w:rsidTr="00FC4E35">
        <w:tc>
          <w:tcPr>
            <w:tcW w:w="2689" w:type="dxa"/>
          </w:tcPr>
          <w:p w:rsidR="00FC4E35" w:rsidRPr="00E32276" w:rsidRDefault="00FC4E35" w:rsidP="00FC4E35">
            <w:pPr>
              <w:jc w:val="left"/>
              <w:rPr>
                <w:sz w:val="22"/>
              </w:rPr>
            </w:pPr>
            <w:r w:rsidRPr="00E32276">
              <w:rPr>
                <w:rFonts w:hint="eastAsia"/>
                <w:sz w:val="22"/>
              </w:rPr>
              <w:t>契約保証金</w:t>
            </w:r>
          </w:p>
        </w:tc>
        <w:tc>
          <w:tcPr>
            <w:tcW w:w="5805" w:type="dxa"/>
          </w:tcPr>
          <w:p w:rsidR="00FC4E35" w:rsidRPr="00E32276" w:rsidRDefault="00FC4E35" w:rsidP="00FC4E35">
            <w:pPr>
              <w:jc w:val="left"/>
              <w:rPr>
                <w:sz w:val="22"/>
              </w:rPr>
            </w:pPr>
            <w:r w:rsidRPr="00E32276">
              <w:rPr>
                <w:rFonts w:hint="eastAsia"/>
                <w:sz w:val="22"/>
              </w:rPr>
              <w:t>免除</w:t>
            </w:r>
          </w:p>
        </w:tc>
      </w:tr>
    </w:tbl>
    <w:p w:rsidR="00FC4E35" w:rsidRPr="00E32276" w:rsidRDefault="00FC4E35" w:rsidP="00FC4E35">
      <w:pPr>
        <w:jc w:val="left"/>
        <w:rPr>
          <w:sz w:val="22"/>
        </w:rPr>
      </w:pPr>
    </w:p>
    <w:p w:rsidR="00FC4E35" w:rsidRPr="00E32276" w:rsidRDefault="00FC4E35" w:rsidP="00FC4E35">
      <w:pPr>
        <w:jc w:val="left"/>
        <w:rPr>
          <w:sz w:val="22"/>
        </w:rPr>
      </w:pPr>
      <w:r w:rsidRPr="00E32276">
        <w:rPr>
          <w:rFonts w:hint="eastAsia"/>
          <w:sz w:val="22"/>
        </w:rPr>
        <w:t>2.</w:t>
      </w:r>
      <w:r w:rsidRPr="00E32276">
        <w:rPr>
          <w:rFonts w:hint="eastAsia"/>
          <w:sz w:val="22"/>
        </w:rPr>
        <w:t>入札に参加できる者に必要な資格要件等</w:t>
      </w:r>
    </w:p>
    <w:p w:rsidR="00FC4E35" w:rsidRPr="00E32276" w:rsidRDefault="00714463" w:rsidP="00714463">
      <w:pPr>
        <w:ind w:firstLineChars="100" w:firstLine="220"/>
        <w:jc w:val="left"/>
        <w:rPr>
          <w:sz w:val="22"/>
        </w:rPr>
      </w:pPr>
      <w:r w:rsidRPr="00E32276">
        <w:rPr>
          <w:rFonts w:hint="eastAsia"/>
          <w:sz w:val="22"/>
        </w:rPr>
        <w:t>公告日現在から開札日当日において、足利市の令和</w:t>
      </w:r>
      <w:r w:rsidRPr="00E32276">
        <w:rPr>
          <w:rFonts w:hint="eastAsia"/>
          <w:sz w:val="22"/>
        </w:rPr>
        <w:t>4</w:t>
      </w:r>
      <w:r w:rsidRPr="00E32276">
        <w:rPr>
          <w:rFonts w:hint="eastAsia"/>
          <w:sz w:val="22"/>
        </w:rPr>
        <w:t>・</w:t>
      </w:r>
      <w:r w:rsidRPr="00E32276">
        <w:rPr>
          <w:rFonts w:hint="eastAsia"/>
          <w:sz w:val="22"/>
        </w:rPr>
        <w:t>5</w:t>
      </w:r>
      <w:r w:rsidRPr="00E32276">
        <w:rPr>
          <w:rFonts w:hint="eastAsia"/>
          <w:sz w:val="22"/>
        </w:rPr>
        <w:t>年度物品購入・業務委託等認定業者名簿の業種区分「</w:t>
      </w:r>
      <w:r w:rsidR="00BE12C0" w:rsidRPr="00E32276">
        <w:rPr>
          <w:sz w:val="22"/>
        </w:rPr>
        <w:t>002004</w:t>
      </w:r>
      <w:r w:rsidR="00B14640" w:rsidRPr="00E32276">
        <w:rPr>
          <w:rFonts w:hint="eastAsia"/>
          <w:sz w:val="22"/>
        </w:rPr>
        <w:t>警備・受付</w:t>
      </w:r>
      <w:r w:rsidRPr="00E32276">
        <w:rPr>
          <w:rFonts w:hint="eastAsia"/>
          <w:sz w:val="22"/>
        </w:rPr>
        <w:t>」に登録があり、</w:t>
      </w:r>
      <w:r w:rsidR="00BE12C0" w:rsidRPr="00E32276">
        <w:rPr>
          <w:rFonts w:hint="eastAsia"/>
          <w:sz w:val="22"/>
        </w:rPr>
        <w:t>かつ開札日当日において</w:t>
      </w:r>
      <w:r w:rsidRPr="00E32276">
        <w:rPr>
          <w:rFonts w:hint="eastAsia"/>
          <w:sz w:val="22"/>
        </w:rPr>
        <w:t>次の要件を満たしている者であること。</w:t>
      </w:r>
    </w:p>
    <w:p w:rsidR="00714463" w:rsidRPr="00E32276" w:rsidRDefault="00714463" w:rsidP="00714463">
      <w:pPr>
        <w:jc w:val="left"/>
        <w:rPr>
          <w:sz w:val="22"/>
        </w:rPr>
      </w:pPr>
      <w:r w:rsidRPr="00E32276">
        <w:rPr>
          <w:rFonts w:hint="eastAsia"/>
          <w:sz w:val="22"/>
        </w:rPr>
        <w:t>（</w:t>
      </w:r>
      <w:r w:rsidRPr="00E32276">
        <w:rPr>
          <w:rFonts w:hint="eastAsia"/>
          <w:sz w:val="22"/>
        </w:rPr>
        <w:t>1</w:t>
      </w:r>
      <w:r w:rsidRPr="00E32276">
        <w:rPr>
          <w:rFonts w:hint="eastAsia"/>
          <w:sz w:val="22"/>
        </w:rPr>
        <w:t>）地方自治法施行令第</w:t>
      </w:r>
      <w:r w:rsidRPr="00E32276">
        <w:rPr>
          <w:rFonts w:hint="eastAsia"/>
          <w:sz w:val="22"/>
        </w:rPr>
        <w:t>167</w:t>
      </w:r>
      <w:r w:rsidRPr="00E32276">
        <w:rPr>
          <w:rFonts w:hint="eastAsia"/>
          <w:sz w:val="22"/>
        </w:rPr>
        <w:t>条の</w:t>
      </w:r>
      <w:r w:rsidRPr="00E32276">
        <w:rPr>
          <w:rFonts w:hint="eastAsia"/>
          <w:sz w:val="22"/>
        </w:rPr>
        <w:t>4</w:t>
      </w:r>
      <w:r w:rsidRPr="00E32276">
        <w:rPr>
          <w:rFonts w:hint="eastAsia"/>
          <w:sz w:val="22"/>
        </w:rPr>
        <w:t>第</w:t>
      </w:r>
      <w:r w:rsidRPr="00E32276">
        <w:rPr>
          <w:rFonts w:hint="eastAsia"/>
          <w:sz w:val="22"/>
        </w:rPr>
        <w:t>1</w:t>
      </w:r>
      <w:r w:rsidRPr="00E32276">
        <w:rPr>
          <w:rFonts w:hint="eastAsia"/>
          <w:sz w:val="22"/>
        </w:rPr>
        <w:t>項の規定に該当しないこと。</w:t>
      </w:r>
    </w:p>
    <w:p w:rsidR="00714463" w:rsidRPr="00E32276" w:rsidRDefault="00714463" w:rsidP="00714463">
      <w:pPr>
        <w:ind w:left="220" w:hangingChars="100" w:hanging="220"/>
        <w:jc w:val="left"/>
        <w:rPr>
          <w:sz w:val="22"/>
        </w:rPr>
      </w:pPr>
      <w:r w:rsidRPr="00E32276">
        <w:rPr>
          <w:rFonts w:hint="eastAsia"/>
          <w:sz w:val="22"/>
        </w:rPr>
        <w:t>（</w:t>
      </w:r>
      <w:r w:rsidRPr="00E32276">
        <w:rPr>
          <w:rFonts w:hint="eastAsia"/>
          <w:sz w:val="22"/>
        </w:rPr>
        <w:t>2</w:t>
      </w:r>
      <w:r w:rsidRPr="00E32276">
        <w:rPr>
          <w:rFonts w:hint="eastAsia"/>
          <w:sz w:val="22"/>
        </w:rPr>
        <w:t>）地方自治法施行令第</w:t>
      </w:r>
      <w:r w:rsidRPr="00E32276">
        <w:rPr>
          <w:rFonts w:hint="eastAsia"/>
          <w:sz w:val="22"/>
        </w:rPr>
        <w:t>167</w:t>
      </w:r>
      <w:r w:rsidRPr="00E32276">
        <w:rPr>
          <w:rFonts w:hint="eastAsia"/>
          <w:sz w:val="22"/>
        </w:rPr>
        <w:t>条の</w:t>
      </w:r>
      <w:r w:rsidRPr="00E32276">
        <w:rPr>
          <w:rFonts w:hint="eastAsia"/>
          <w:sz w:val="22"/>
        </w:rPr>
        <w:t>4</w:t>
      </w:r>
      <w:r w:rsidRPr="00E32276">
        <w:rPr>
          <w:rFonts w:hint="eastAsia"/>
          <w:sz w:val="22"/>
        </w:rPr>
        <w:t>第</w:t>
      </w:r>
      <w:r w:rsidRPr="00E32276">
        <w:rPr>
          <w:rFonts w:hint="eastAsia"/>
          <w:sz w:val="22"/>
        </w:rPr>
        <w:t>2</w:t>
      </w:r>
      <w:r w:rsidRPr="00E32276">
        <w:rPr>
          <w:rFonts w:hint="eastAsia"/>
          <w:sz w:val="22"/>
        </w:rPr>
        <w:t>項の規定に基づく足利市の入札参加制限を受けていないこと。</w:t>
      </w:r>
    </w:p>
    <w:p w:rsidR="00714463" w:rsidRPr="00E32276" w:rsidRDefault="00714463" w:rsidP="00714463">
      <w:pPr>
        <w:jc w:val="left"/>
        <w:rPr>
          <w:sz w:val="22"/>
        </w:rPr>
      </w:pPr>
      <w:r w:rsidRPr="00E32276">
        <w:rPr>
          <w:rFonts w:hint="eastAsia"/>
          <w:sz w:val="22"/>
        </w:rPr>
        <w:t>（</w:t>
      </w:r>
      <w:r w:rsidRPr="00E32276">
        <w:rPr>
          <w:rFonts w:hint="eastAsia"/>
          <w:sz w:val="22"/>
        </w:rPr>
        <w:t>3</w:t>
      </w:r>
      <w:r w:rsidRPr="00E32276">
        <w:rPr>
          <w:rFonts w:hint="eastAsia"/>
          <w:sz w:val="22"/>
        </w:rPr>
        <w:t>）足利市競争入札参加者指名停止要領に基づく指名停止期間中でないこと。</w:t>
      </w:r>
    </w:p>
    <w:p w:rsidR="00714463" w:rsidRPr="00E32276" w:rsidRDefault="00714463" w:rsidP="00A86486">
      <w:pPr>
        <w:ind w:left="220" w:hangingChars="100" w:hanging="220"/>
        <w:jc w:val="left"/>
        <w:rPr>
          <w:sz w:val="22"/>
        </w:rPr>
      </w:pPr>
      <w:r w:rsidRPr="00E32276">
        <w:rPr>
          <w:rFonts w:hint="eastAsia"/>
          <w:sz w:val="22"/>
        </w:rPr>
        <w:t>（</w:t>
      </w:r>
      <w:r w:rsidRPr="00E32276">
        <w:rPr>
          <w:rFonts w:hint="eastAsia"/>
          <w:sz w:val="22"/>
        </w:rPr>
        <w:t>4</w:t>
      </w:r>
      <w:r w:rsidRPr="00E32276">
        <w:rPr>
          <w:rFonts w:hint="eastAsia"/>
          <w:sz w:val="22"/>
        </w:rPr>
        <w:t>）</w:t>
      </w:r>
      <w:r w:rsidR="00A86486" w:rsidRPr="00E32276">
        <w:rPr>
          <w:rFonts w:hint="eastAsia"/>
          <w:sz w:val="22"/>
        </w:rPr>
        <w:t>暴力団員による不当な行為の防止等に関する法律（平成</w:t>
      </w:r>
      <w:r w:rsidR="00A86486" w:rsidRPr="00E32276">
        <w:rPr>
          <w:rFonts w:hint="eastAsia"/>
          <w:sz w:val="22"/>
        </w:rPr>
        <w:t>3</w:t>
      </w:r>
      <w:r w:rsidR="00A86486" w:rsidRPr="00E32276">
        <w:rPr>
          <w:rFonts w:hint="eastAsia"/>
          <w:sz w:val="22"/>
        </w:rPr>
        <w:t>年法律第</w:t>
      </w:r>
      <w:r w:rsidR="00A86486" w:rsidRPr="00E32276">
        <w:rPr>
          <w:rFonts w:hint="eastAsia"/>
          <w:sz w:val="22"/>
        </w:rPr>
        <w:t>77</w:t>
      </w:r>
      <w:r w:rsidR="00A86486" w:rsidRPr="00E32276">
        <w:rPr>
          <w:rFonts w:hint="eastAsia"/>
          <w:sz w:val="22"/>
        </w:rPr>
        <w:t>号）第</w:t>
      </w:r>
      <w:r w:rsidR="00A86486" w:rsidRPr="00E32276">
        <w:rPr>
          <w:rFonts w:hint="eastAsia"/>
          <w:sz w:val="22"/>
        </w:rPr>
        <w:t>2</w:t>
      </w:r>
      <w:r w:rsidR="00A86486" w:rsidRPr="00E32276">
        <w:rPr>
          <w:rFonts w:hint="eastAsia"/>
          <w:sz w:val="22"/>
        </w:rPr>
        <w:t>条第</w:t>
      </w:r>
      <w:r w:rsidR="00A86486" w:rsidRPr="00E32276">
        <w:rPr>
          <w:rFonts w:hint="eastAsia"/>
          <w:sz w:val="22"/>
        </w:rPr>
        <w:t>2</w:t>
      </w:r>
      <w:r w:rsidR="00A86486" w:rsidRPr="00E32276">
        <w:rPr>
          <w:rFonts w:hint="eastAsia"/>
          <w:sz w:val="22"/>
        </w:rPr>
        <w:t>項に規定する暴力団若しくは同条第</w:t>
      </w:r>
      <w:r w:rsidR="00A86486" w:rsidRPr="00E32276">
        <w:rPr>
          <w:rFonts w:hint="eastAsia"/>
          <w:sz w:val="22"/>
        </w:rPr>
        <w:t>6</w:t>
      </w:r>
      <w:r w:rsidR="00A86486" w:rsidRPr="00E32276">
        <w:rPr>
          <w:rFonts w:hint="eastAsia"/>
          <w:sz w:val="22"/>
        </w:rPr>
        <w:t>号に規定する暴力団員又は足利市暴力団排除条例（平成</w:t>
      </w:r>
      <w:r w:rsidR="00A86486" w:rsidRPr="00E32276">
        <w:rPr>
          <w:rFonts w:hint="eastAsia"/>
          <w:sz w:val="22"/>
        </w:rPr>
        <w:t>24</w:t>
      </w:r>
      <w:r w:rsidR="00A86486" w:rsidRPr="00E32276">
        <w:rPr>
          <w:rFonts w:hint="eastAsia"/>
          <w:sz w:val="22"/>
        </w:rPr>
        <w:t>年足利市条例第</w:t>
      </w:r>
      <w:r w:rsidR="00A86486" w:rsidRPr="00E32276">
        <w:rPr>
          <w:rFonts w:hint="eastAsia"/>
          <w:sz w:val="22"/>
        </w:rPr>
        <w:t>22</w:t>
      </w:r>
      <w:r w:rsidR="00A86486" w:rsidRPr="00E32276">
        <w:rPr>
          <w:rFonts w:hint="eastAsia"/>
          <w:sz w:val="22"/>
        </w:rPr>
        <w:t>号）第</w:t>
      </w:r>
      <w:r w:rsidR="00A86486" w:rsidRPr="00E32276">
        <w:rPr>
          <w:rFonts w:hint="eastAsia"/>
          <w:sz w:val="22"/>
        </w:rPr>
        <w:t>6</w:t>
      </w:r>
      <w:r w:rsidR="00A86486" w:rsidRPr="00E32276">
        <w:rPr>
          <w:rFonts w:hint="eastAsia"/>
          <w:sz w:val="22"/>
        </w:rPr>
        <w:t>条に規定する密接関係者でないこと。</w:t>
      </w:r>
    </w:p>
    <w:p w:rsidR="00FC4E35" w:rsidRPr="00E32276" w:rsidRDefault="00B14640" w:rsidP="00A86486">
      <w:pPr>
        <w:ind w:left="220" w:hangingChars="100" w:hanging="220"/>
        <w:jc w:val="left"/>
        <w:rPr>
          <w:sz w:val="22"/>
        </w:rPr>
      </w:pPr>
      <w:r w:rsidRPr="00E32276">
        <w:rPr>
          <w:rFonts w:hint="eastAsia"/>
          <w:sz w:val="22"/>
        </w:rPr>
        <w:lastRenderedPageBreak/>
        <w:t>（</w:t>
      </w:r>
      <w:r w:rsidRPr="00E32276">
        <w:rPr>
          <w:rFonts w:hint="eastAsia"/>
          <w:sz w:val="22"/>
        </w:rPr>
        <w:t>5</w:t>
      </w:r>
      <w:r w:rsidRPr="00E32276">
        <w:rPr>
          <w:rFonts w:hint="eastAsia"/>
          <w:sz w:val="22"/>
        </w:rPr>
        <w:t>）</w:t>
      </w:r>
      <w:r w:rsidR="00A86486" w:rsidRPr="00E32276">
        <w:rPr>
          <w:rFonts w:hint="eastAsia"/>
          <w:sz w:val="22"/>
        </w:rPr>
        <w:t>無差別大量殺人行為を行った団体の規制に関する法律（平成</w:t>
      </w:r>
      <w:r w:rsidR="00A86486" w:rsidRPr="00E32276">
        <w:rPr>
          <w:rFonts w:hint="eastAsia"/>
          <w:sz w:val="22"/>
        </w:rPr>
        <w:t>11</w:t>
      </w:r>
      <w:r w:rsidR="00A86486" w:rsidRPr="00E32276">
        <w:rPr>
          <w:rFonts w:hint="eastAsia"/>
          <w:sz w:val="22"/>
        </w:rPr>
        <w:t>年法律第</w:t>
      </w:r>
      <w:r w:rsidR="00A86486" w:rsidRPr="00E32276">
        <w:rPr>
          <w:rFonts w:hint="eastAsia"/>
          <w:sz w:val="22"/>
        </w:rPr>
        <w:t>147</w:t>
      </w:r>
      <w:r w:rsidR="00A86486" w:rsidRPr="00E32276">
        <w:rPr>
          <w:rFonts w:hint="eastAsia"/>
          <w:sz w:val="22"/>
        </w:rPr>
        <w:t>号）に基づく処分の対象となっている団体及びその構成員でないこと。</w:t>
      </w:r>
    </w:p>
    <w:p w:rsidR="00A86486" w:rsidRPr="00E32276" w:rsidRDefault="00A86486" w:rsidP="00A86486">
      <w:pPr>
        <w:ind w:left="220" w:hangingChars="100" w:hanging="220"/>
        <w:jc w:val="left"/>
        <w:rPr>
          <w:sz w:val="22"/>
        </w:rPr>
      </w:pPr>
      <w:r w:rsidRPr="00E32276">
        <w:rPr>
          <w:rFonts w:hint="eastAsia"/>
          <w:sz w:val="22"/>
        </w:rPr>
        <w:t>（</w:t>
      </w:r>
      <w:r w:rsidRPr="00E32276">
        <w:rPr>
          <w:rFonts w:hint="eastAsia"/>
          <w:sz w:val="22"/>
        </w:rPr>
        <w:t>6</w:t>
      </w:r>
      <w:r w:rsidRPr="00E32276">
        <w:rPr>
          <w:rFonts w:hint="eastAsia"/>
          <w:sz w:val="22"/>
        </w:rPr>
        <w:t>）会社更生法（平成</w:t>
      </w:r>
      <w:r w:rsidRPr="00E32276">
        <w:rPr>
          <w:rFonts w:hint="eastAsia"/>
          <w:sz w:val="22"/>
        </w:rPr>
        <w:t>14</w:t>
      </w:r>
      <w:r w:rsidRPr="00E32276">
        <w:rPr>
          <w:rFonts w:hint="eastAsia"/>
          <w:sz w:val="22"/>
        </w:rPr>
        <w:t>年法律第</w:t>
      </w:r>
      <w:r w:rsidRPr="00E32276">
        <w:rPr>
          <w:rFonts w:hint="eastAsia"/>
          <w:sz w:val="22"/>
        </w:rPr>
        <w:t>154</w:t>
      </w:r>
      <w:r w:rsidRPr="00E32276">
        <w:rPr>
          <w:rFonts w:hint="eastAsia"/>
          <w:sz w:val="22"/>
        </w:rPr>
        <w:t>号）に基づく更生手続き開始の申立がなされている者又は民事再生法（平成</w:t>
      </w:r>
      <w:r w:rsidRPr="00E32276">
        <w:rPr>
          <w:rFonts w:hint="eastAsia"/>
          <w:sz w:val="22"/>
        </w:rPr>
        <w:t>11</w:t>
      </w:r>
      <w:r w:rsidRPr="00E32276">
        <w:rPr>
          <w:rFonts w:hint="eastAsia"/>
          <w:sz w:val="22"/>
        </w:rPr>
        <w:t>年法律第</w:t>
      </w:r>
      <w:r w:rsidRPr="00E32276">
        <w:rPr>
          <w:rFonts w:hint="eastAsia"/>
          <w:sz w:val="22"/>
        </w:rPr>
        <w:t>225</w:t>
      </w:r>
      <w:r w:rsidRPr="00E32276">
        <w:rPr>
          <w:rFonts w:hint="eastAsia"/>
          <w:sz w:val="22"/>
        </w:rPr>
        <w:t>号）に基づく再生手続開始の申立がなされている者（ただし、会社更生法に基づく更生計画又は民事再生法に基づく再生計画について、裁判所の認可決定を受けた者を除く。）でないこと。</w:t>
      </w:r>
    </w:p>
    <w:p w:rsidR="00A86486" w:rsidRPr="00E32276" w:rsidRDefault="00A86486" w:rsidP="00FC4E35">
      <w:pPr>
        <w:jc w:val="left"/>
        <w:rPr>
          <w:sz w:val="22"/>
        </w:rPr>
      </w:pPr>
      <w:r w:rsidRPr="00E32276">
        <w:rPr>
          <w:rFonts w:hint="eastAsia"/>
          <w:sz w:val="22"/>
        </w:rPr>
        <w:t>（</w:t>
      </w:r>
      <w:r w:rsidRPr="00E32276">
        <w:rPr>
          <w:rFonts w:hint="eastAsia"/>
          <w:sz w:val="22"/>
        </w:rPr>
        <w:t>7</w:t>
      </w:r>
      <w:r w:rsidRPr="00E32276">
        <w:rPr>
          <w:rFonts w:hint="eastAsia"/>
          <w:sz w:val="22"/>
        </w:rPr>
        <w:t>）足利市内に本店又は営業所を有すること。</w:t>
      </w:r>
    </w:p>
    <w:p w:rsidR="00B14640" w:rsidRPr="00E32276" w:rsidRDefault="00B14640" w:rsidP="00FC4E35">
      <w:pPr>
        <w:jc w:val="left"/>
        <w:rPr>
          <w:sz w:val="22"/>
        </w:rPr>
      </w:pPr>
    </w:p>
    <w:p w:rsidR="00FC4E35" w:rsidRPr="00E32276" w:rsidRDefault="00FC4E35" w:rsidP="00FC4E35">
      <w:pPr>
        <w:jc w:val="left"/>
        <w:rPr>
          <w:sz w:val="22"/>
        </w:rPr>
      </w:pPr>
      <w:r w:rsidRPr="00E32276">
        <w:rPr>
          <w:rFonts w:hint="eastAsia"/>
          <w:sz w:val="22"/>
        </w:rPr>
        <w:t>3.</w:t>
      </w:r>
      <w:r w:rsidRPr="00E32276">
        <w:rPr>
          <w:rFonts w:hint="eastAsia"/>
          <w:sz w:val="22"/>
        </w:rPr>
        <w:t>競争入札参加手続等</w:t>
      </w:r>
    </w:p>
    <w:p w:rsidR="00FC4E35" w:rsidRPr="00E32276" w:rsidRDefault="00A86486" w:rsidP="00A86486">
      <w:pPr>
        <w:ind w:left="220" w:hangingChars="100" w:hanging="220"/>
        <w:jc w:val="left"/>
        <w:rPr>
          <w:sz w:val="22"/>
        </w:rPr>
      </w:pPr>
      <w:r w:rsidRPr="00E32276">
        <w:rPr>
          <w:rFonts w:hint="eastAsia"/>
          <w:sz w:val="22"/>
        </w:rPr>
        <w:t>（</w:t>
      </w:r>
      <w:r w:rsidRPr="00E32276">
        <w:rPr>
          <w:rFonts w:hint="eastAsia"/>
          <w:sz w:val="22"/>
        </w:rPr>
        <w:t>1</w:t>
      </w:r>
      <w:r w:rsidRPr="00E32276">
        <w:rPr>
          <w:rFonts w:hint="eastAsia"/>
          <w:sz w:val="22"/>
        </w:rPr>
        <w:t>）事後審査型条件付き一般競争入札に参加を希望する者は、あらかじめ次により参加を申請することとし、入札参加資格を確認するための書類は、落札者とするための審査の必要がある者から開札後に提出を求めるものとする。</w:t>
      </w:r>
    </w:p>
    <w:tbl>
      <w:tblPr>
        <w:tblStyle w:val="a7"/>
        <w:tblW w:w="8926" w:type="dxa"/>
        <w:tblLook w:val="04A0" w:firstRow="1" w:lastRow="0" w:firstColumn="1" w:lastColumn="0" w:noHBand="0" w:noVBand="1"/>
      </w:tblPr>
      <w:tblGrid>
        <w:gridCol w:w="2122"/>
        <w:gridCol w:w="2268"/>
        <w:gridCol w:w="4536"/>
      </w:tblGrid>
      <w:tr w:rsidR="00A86486" w:rsidRPr="00E32276" w:rsidTr="007E235E">
        <w:tc>
          <w:tcPr>
            <w:tcW w:w="2122" w:type="dxa"/>
            <w:vAlign w:val="center"/>
          </w:tcPr>
          <w:p w:rsidR="00A86486" w:rsidRPr="00E32276" w:rsidRDefault="00057FCF" w:rsidP="00057FCF">
            <w:pPr>
              <w:jc w:val="center"/>
              <w:rPr>
                <w:sz w:val="22"/>
              </w:rPr>
            </w:pPr>
            <w:r w:rsidRPr="00E32276">
              <w:rPr>
                <w:rFonts w:hint="eastAsia"/>
                <w:sz w:val="22"/>
              </w:rPr>
              <w:t>入札参加申請書類</w:t>
            </w:r>
          </w:p>
        </w:tc>
        <w:tc>
          <w:tcPr>
            <w:tcW w:w="6804" w:type="dxa"/>
            <w:gridSpan w:val="2"/>
          </w:tcPr>
          <w:p w:rsidR="00057FCF" w:rsidRPr="00E32276" w:rsidRDefault="00602FED" w:rsidP="00FC4E35">
            <w:pPr>
              <w:jc w:val="left"/>
              <w:rPr>
                <w:sz w:val="22"/>
              </w:rPr>
            </w:pPr>
            <w:r>
              <w:rPr>
                <w:rFonts w:hint="eastAsia"/>
                <w:sz w:val="22"/>
              </w:rPr>
              <w:t>事後審査型条件付き</w:t>
            </w:r>
            <w:r w:rsidR="00057FCF" w:rsidRPr="00E32276">
              <w:rPr>
                <w:rFonts w:hint="eastAsia"/>
                <w:sz w:val="22"/>
              </w:rPr>
              <w:t>一般競争入札参加申請書（以下「入札参加申請書」という。）</w:t>
            </w:r>
          </w:p>
        </w:tc>
      </w:tr>
      <w:tr w:rsidR="00A86486" w:rsidRPr="00E32276" w:rsidTr="007E235E">
        <w:tc>
          <w:tcPr>
            <w:tcW w:w="2122" w:type="dxa"/>
            <w:vAlign w:val="center"/>
          </w:tcPr>
          <w:p w:rsidR="00A86486" w:rsidRPr="00E32276" w:rsidRDefault="00057FCF" w:rsidP="00057FCF">
            <w:pPr>
              <w:jc w:val="center"/>
              <w:rPr>
                <w:sz w:val="22"/>
              </w:rPr>
            </w:pPr>
            <w:r w:rsidRPr="00E32276">
              <w:rPr>
                <w:rFonts w:hint="eastAsia"/>
                <w:sz w:val="22"/>
              </w:rPr>
              <w:t>入札参加申請書の交付方法</w:t>
            </w:r>
          </w:p>
        </w:tc>
        <w:tc>
          <w:tcPr>
            <w:tcW w:w="6804" w:type="dxa"/>
            <w:gridSpan w:val="2"/>
          </w:tcPr>
          <w:p w:rsidR="00A86486" w:rsidRPr="00E32276" w:rsidRDefault="00057FCF" w:rsidP="00FC4E35">
            <w:pPr>
              <w:jc w:val="left"/>
              <w:rPr>
                <w:sz w:val="22"/>
              </w:rPr>
            </w:pPr>
            <w:r w:rsidRPr="00E32276">
              <w:rPr>
                <w:rFonts w:hint="eastAsia"/>
                <w:sz w:val="22"/>
              </w:rPr>
              <w:t>足利市ホームページからのダウンロード</w:t>
            </w:r>
          </w:p>
          <w:p w:rsidR="00057FCF" w:rsidRPr="00E32276" w:rsidRDefault="00057FCF" w:rsidP="00FC4E35">
            <w:pPr>
              <w:jc w:val="left"/>
              <w:rPr>
                <w:sz w:val="22"/>
              </w:rPr>
            </w:pPr>
            <w:r w:rsidRPr="00E32276">
              <w:rPr>
                <w:rFonts w:hint="eastAsia"/>
                <w:sz w:val="22"/>
              </w:rPr>
              <w:t>https://www.city.ashikaga.tochigi.jp/</w:t>
            </w:r>
          </w:p>
        </w:tc>
      </w:tr>
      <w:tr w:rsidR="00057FCF" w:rsidRPr="00E32276" w:rsidTr="007E235E">
        <w:tc>
          <w:tcPr>
            <w:tcW w:w="2122" w:type="dxa"/>
            <w:vMerge w:val="restart"/>
            <w:vAlign w:val="center"/>
          </w:tcPr>
          <w:p w:rsidR="007E235E" w:rsidRPr="00E32276" w:rsidRDefault="00057FCF" w:rsidP="00057FCF">
            <w:pPr>
              <w:jc w:val="center"/>
              <w:rPr>
                <w:sz w:val="22"/>
              </w:rPr>
            </w:pPr>
            <w:r w:rsidRPr="00E32276">
              <w:rPr>
                <w:rFonts w:hint="eastAsia"/>
                <w:sz w:val="22"/>
              </w:rPr>
              <w:t>入札参加申請書</w:t>
            </w:r>
          </w:p>
          <w:p w:rsidR="00057FCF" w:rsidRPr="00E32276" w:rsidRDefault="00057FCF" w:rsidP="00057FCF">
            <w:pPr>
              <w:jc w:val="center"/>
              <w:rPr>
                <w:sz w:val="22"/>
              </w:rPr>
            </w:pPr>
            <w:r w:rsidRPr="00E32276">
              <w:rPr>
                <w:rFonts w:hint="eastAsia"/>
                <w:sz w:val="22"/>
              </w:rPr>
              <w:t>提出期限等</w:t>
            </w:r>
          </w:p>
        </w:tc>
        <w:tc>
          <w:tcPr>
            <w:tcW w:w="2268" w:type="dxa"/>
            <w:vAlign w:val="center"/>
          </w:tcPr>
          <w:p w:rsidR="00057FCF" w:rsidRPr="00E32276" w:rsidRDefault="00057FCF" w:rsidP="00057FCF">
            <w:pPr>
              <w:jc w:val="center"/>
              <w:rPr>
                <w:sz w:val="22"/>
              </w:rPr>
            </w:pPr>
            <w:r w:rsidRPr="00E32276">
              <w:rPr>
                <w:rFonts w:hint="eastAsia"/>
                <w:sz w:val="22"/>
              </w:rPr>
              <w:t>提出期限</w:t>
            </w:r>
          </w:p>
        </w:tc>
        <w:tc>
          <w:tcPr>
            <w:tcW w:w="4536" w:type="dxa"/>
          </w:tcPr>
          <w:p w:rsidR="00057FCF" w:rsidRPr="00E32276" w:rsidRDefault="00057FCF" w:rsidP="00FC4E35">
            <w:pPr>
              <w:jc w:val="left"/>
              <w:rPr>
                <w:sz w:val="22"/>
              </w:rPr>
            </w:pPr>
            <w:r w:rsidRPr="00E32276">
              <w:rPr>
                <w:rFonts w:hint="eastAsia"/>
                <w:sz w:val="22"/>
              </w:rPr>
              <w:t>令和</w:t>
            </w:r>
            <w:r w:rsidRPr="00E32276">
              <w:rPr>
                <w:rFonts w:hint="eastAsia"/>
                <w:sz w:val="22"/>
              </w:rPr>
              <w:t>4</w:t>
            </w:r>
            <w:r w:rsidRPr="00E32276">
              <w:rPr>
                <w:rFonts w:hint="eastAsia"/>
                <w:sz w:val="22"/>
              </w:rPr>
              <w:t>年</w:t>
            </w:r>
            <w:r w:rsidRPr="00E32276">
              <w:rPr>
                <w:rFonts w:hint="eastAsia"/>
                <w:sz w:val="22"/>
              </w:rPr>
              <w:t>10</w:t>
            </w:r>
            <w:r w:rsidR="00CE30E5" w:rsidRPr="00E32276">
              <w:rPr>
                <w:rFonts w:hint="eastAsia"/>
                <w:sz w:val="22"/>
              </w:rPr>
              <w:t>月</w:t>
            </w:r>
            <w:r w:rsidR="00CE30E5" w:rsidRPr="00E32276">
              <w:rPr>
                <w:rFonts w:hint="eastAsia"/>
                <w:sz w:val="22"/>
              </w:rPr>
              <w:t>11</w:t>
            </w:r>
            <w:r w:rsidRPr="00E32276">
              <w:rPr>
                <w:rFonts w:hint="eastAsia"/>
                <w:sz w:val="22"/>
              </w:rPr>
              <w:t>日（</w:t>
            </w:r>
            <w:r w:rsidR="00CE30E5" w:rsidRPr="00E32276">
              <w:rPr>
                <w:rFonts w:hint="eastAsia"/>
                <w:sz w:val="22"/>
              </w:rPr>
              <w:t>火</w:t>
            </w:r>
            <w:r w:rsidRPr="00E32276">
              <w:rPr>
                <w:rFonts w:hint="eastAsia"/>
                <w:sz w:val="22"/>
              </w:rPr>
              <w:t>）午後</w:t>
            </w:r>
            <w:r w:rsidRPr="00E32276">
              <w:rPr>
                <w:rFonts w:hint="eastAsia"/>
                <w:sz w:val="22"/>
              </w:rPr>
              <w:t>5</w:t>
            </w:r>
            <w:r w:rsidRPr="00E32276">
              <w:rPr>
                <w:rFonts w:hint="eastAsia"/>
                <w:sz w:val="22"/>
              </w:rPr>
              <w:t>時まで（「足利市の休日を定める条例」に規定する休日（以下「市の休日」という。）を除く。）</w:t>
            </w:r>
          </w:p>
        </w:tc>
      </w:tr>
      <w:tr w:rsidR="00057FCF" w:rsidRPr="00E32276" w:rsidTr="007E235E">
        <w:tc>
          <w:tcPr>
            <w:tcW w:w="2122" w:type="dxa"/>
            <w:vMerge/>
          </w:tcPr>
          <w:p w:rsidR="00057FCF" w:rsidRPr="00E32276" w:rsidRDefault="00057FCF" w:rsidP="00FC4E35">
            <w:pPr>
              <w:jc w:val="left"/>
              <w:rPr>
                <w:sz w:val="22"/>
              </w:rPr>
            </w:pPr>
          </w:p>
        </w:tc>
        <w:tc>
          <w:tcPr>
            <w:tcW w:w="2268" w:type="dxa"/>
            <w:vAlign w:val="center"/>
          </w:tcPr>
          <w:p w:rsidR="00057FCF" w:rsidRPr="00E32276" w:rsidRDefault="00057FCF" w:rsidP="00057FCF">
            <w:pPr>
              <w:jc w:val="center"/>
              <w:rPr>
                <w:sz w:val="22"/>
              </w:rPr>
            </w:pPr>
            <w:r w:rsidRPr="00E32276">
              <w:rPr>
                <w:rFonts w:hint="eastAsia"/>
                <w:sz w:val="22"/>
              </w:rPr>
              <w:t>提出場所及び時間</w:t>
            </w:r>
          </w:p>
        </w:tc>
        <w:tc>
          <w:tcPr>
            <w:tcW w:w="4536" w:type="dxa"/>
          </w:tcPr>
          <w:p w:rsidR="002F551D" w:rsidRPr="00E32276" w:rsidRDefault="00057FCF" w:rsidP="00FC4E35">
            <w:pPr>
              <w:jc w:val="left"/>
              <w:rPr>
                <w:sz w:val="22"/>
              </w:rPr>
            </w:pPr>
            <w:r w:rsidRPr="00E32276">
              <w:rPr>
                <w:rFonts w:hint="eastAsia"/>
                <w:sz w:val="22"/>
              </w:rPr>
              <w:t>足利市役所</w:t>
            </w:r>
            <w:r w:rsidR="002F551D" w:rsidRPr="00E32276">
              <w:rPr>
                <w:rFonts w:hint="eastAsia"/>
                <w:sz w:val="22"/>
              </w:rPr>
              <w:t xml:space="preserve">　</w:t>
            </w:r>
            <w:r w:rsidRPr="00E32276">
              <w:rPr>
                <w:rFonts w:hint="eastAsia"/>
                <w:sz w:val="22"/>
              </w:rPr>
              <w:t>健康福祉部</w:t>
            </w:r>
            <w:r w:rsidR="002F551D" w:rsidRPr="00E32276">
              <w:rPr>
                <w:rFonts w:hint="eastAsia"/>
                <w:sz w:val="22"/>
              </w:rPr>
              <w:t xml:space="preserve">　</w:t>
            </w:r>
            <w:r w:rsidRPr="00E32276">
              <w:rPr>
                <w:rFonts w:hint="eastAsia"/>
                <w:sz w:val="22"/>
              </w:rPr>
              <w:t>元気高齢課</w:t>
            </w:r>
          </w:p>
          <w:p w:rsidR="002F551D" w:rsidRPr="00E32276" w:rsidRDefault="00057FCF" w:rsidP="00FC4E35">
            <w:pPr>
              <w:jc w:val="left"/>
              <w:rPr>
                <w:sz w:val="22"/>
              </w:rPr>
            </w:pPr>
            <w:r w:rsidRPr="00E32276">
              <w:rPr>
                <w:rFonts w:hint="eastAsia"/>
                <w:sz w:val="22"/>
              </w:rPr>
              <w:t>（本庁舎</w:t>
            </w:r>
            <w:r w:rsidRPr="00E32276">
              <w:rPr>
                <w:rFonts w:hint="eastAsia"/>
                <w:sz w:val="22"/>
              </w:rPr>
              <w:t>1</w:t>
            </w:r>
            <w:r w:rsidRPr="00E32276">
              <w:rPr>
                <w:rFonts w:hint="eastAsia"/>
                <w:sz w:val="22"/>
              </w:rPr>
              <w:t>階</w:t>
            </w:r>
            <w:r w:rsidRPr="00E32276">
              <w:rPr>
                <w:rFonts w:hint="eastAsia"/>
                <w:sz w:val="22"/>
              </w:rPr>
              <w:t>16</w:t>
            </w:r>
            <w:r w:rsidRPr="00E32276">
              <w:rPr>
                <w:rFonts w:hint="eastAsia"/>
                <w:sz w:val="22"/>
              </w:rPr>
              <w:t>番窓口）</w:t>
            </w:r>
          </w:p>
          <w:p w:rsidR="00057FCF" w:rsidRPr="00E32276" w:rsidRDefault="00057FCF" w:rsidP="007E235E">
            <w:pPr>
              <w:jc w:val="left"/>
              <w:rPr>
                <w:sz w:val="22"/>
              </w:rPr>
            </w:pPr>
            <w:r w:rsidRPr="00E32276">
              <w:rPr>
                <w:rFonts w:hint="eastAsia"/>
                <w:sz w:val="22"/>
              </w:rPr>
              <w:t>午前</w:t>
            </w:r>
            <w:r w:rsidRPr="00E32276">
              <w:rPr>
                <w:rFonts w:hint="eastAsia"/>
                <w:sz w:val="22"/>
              </w:rPr>
              <w:t>8</w:t>
            </w:r>
            <w:r w:rsidRPr="00E32276">
              <w:rPr>
                <w:rFonts w:hint="eastAsia"/>
                <w:sz w:val="22"/>
              </w:rPr>
              <w:t>時</w:t>
            </w:r>
            <w:r w:rsidRPr="00E32276">
              <w:rPr>
                <w:rFonts w:hint="eastAsia"/>
                <w:sz w:val="22"/>
              </w:rPr>
              <w:t>30</w:t>
            </w:r>
            <w:r w:rsidRPr="00E32276">
              <w:rPr>
                <w:rFonts w:hint="eastAsia"/>
                <w:sz w:val="22"/>
              </w:rPr>
              <w:t>分から午後</w:t>
            </w:r>
            <w:r w:rsidRPr="00E32276">
              <w:rPr>
                <w:rFonts w:hint="eastAsia"/>
                <w:sz w:val="22"/>
              </w:rPr>
              <w:t>5</w:t>
            </w:r>
            <w:r w:rsidRPr="00E32276">
              <w:rPr>
                <w:rFonts w:hint="eastAsia"/>
                <w:sz w:val="22"/>
              </w:rPr>
              <w:t>時まで</w:t>
            </w:r>
          </w:p>
        </w:tc>
      </w:tr>
      <w:tr w:rsidR="00057FCF" w:rsidRPr="00E32276" w:rsidTr="007E235E">
        <w:tc>
          <w:tcPr>
            <w:tcW w:w="2122" w:type="dxa"/>
            <w:vMerge/>
          </w:tcPr>
          <w:p w:rsidR="00057FCF" w:rsidRPr="00E32276" w:rsidRDefault="00057FCF" w:rsidP="00FC4E35">
            <w:pPr>
              <w:jc w:val="left"/>
              <w:rPr>
                <w:sz w:val="22"/>
              </w:rPr>
            </w:pPr>
          </w:p>
        </w:tc>
        <w:tc>
          <w:tcPr>
            <w:tcW w:w="2268" w:type="dxa"/>
            <w:vAlign w:val="center"/>
          </w:tcPr>
          <w:p w:rsidR="00057FCF" w:rsidRPr="00E32276" w:rsidRDefault="00057FCF" w:rsidP="00057FCF">
            <w:pPr>
              <w:jc w:val="center"/>
              <w:rPr>
                <w:sz w:val="22"/>
              </w:rPr>
            </w:pPr>
            <w:r w:rsidRPr="00E32276">
              <w:rPr>
                <w:rFonts w:hint="eastAsia"/>
                <w:sz w:val="22"/>
              </w:rPr>
              <w:t>提出方法</w:t>
            </w:r>
          </w:p>
        </w:tc>
        <w:tc>
          <w:tcPr>
            <w:tcW w:w="4536" w:type="dxa"/>
          </w:tcPr>
          <w:p w:rsidR="00183B3D" w:rsidRPr="00E32276" w:rsidRDefault="00057FCF" w:rsidP="00FC4E35">
            <w:pPr>
              <w:jc w:val="left"/>
              <w:rPr>
                <w:sz w:val="22"/>
              </w:rPr>
            </w:pPr>
            <w:r w:rsidRPr="00E32276">
              <w:rPr>
                <w:rFonts w:hint="eastAsia"/>
                <w:sz w:val="22"/>
              </w:rPr>
              <w:t>持参又は電子メール。</w:t>
            </w:r>
          </w:p>
          <w:p w:rsidR="00057FCF" w:rsidRPr="00E32276" w:rsidRDefault="00B01299" w:rsidP="00FC4E35">
            <w:pPr>
              <w:jc w:val="left"/>
              <w:rPr>
                <w:sz w:val="22"/>
              </w:rPr>
            </w:pPr>
            <w:r w:rsidRPr="00E32276">
              <w:rPr>
                <w:rFonts w:hint="eastAsia"/>
                <w:sz w:val="22"/>
              </w:rPr>
              <w:t>（メールで提出する</w:t>
            </w:r>
            <w:r w:rsidR="00183B3D" w:rsidRPr="00E32276">
              <w:rPr>
                <w:rFonts w:hint="eastAsia"/>
                <w:sz w:val="22"/>
              </w:rPr>
              <w:t>場合は、提出後に</w:t>
            </w:r>
            <w:r w:rsidR="00BE12C0" w:rsidRPr="00E32276">
              <w:rPr>
                <w:rFonts w:hint="eastAsia"/>
                <w:sz w:val="22"/>
              </w:rPr>
              <w:t>下記連絡先へ</w:t>
            </w:r>
            <w:r w:rsidR="00183B3D" w:rsidRPr="00E32276">
              <w:rPr>
                <w:rFonts w:hint="eastAsia"/>
                <w:sz w:val="22"/>
              </w:rPr>
              <w:t>電話連絡をすること。）</w:t>
            </w:r>
          </w:p>
          <w:p w:rsidR="00057FCF" w:rsidRPr="00E32276" w:rsidRDefault="00057FCF" w:rsidP="00FC4E35">
            <w:pPr>
              <w:jc w:val="left"/>
              <w:rPr>
                <w:sz w:val="22"/>
              </w:rPr>
            </w:pPr>
            <w:r w:rsidRPr="00E32276">
              <w:rPr>
                <w:rFonts w:hint="eastAsia"/>
                <w:sz w:val="22"/>
              </w:rPr>
              <w:t>なお、郵送又は</w:t>
            </w:r>
            <w:r w:rsidRPr="00E32276">
              <w:rPr>
                <w:rFonts w:hint="eastAsia"/>
                <w:sz w:val="22"/>
              </w:rPr>
              <w:t>FAX</w:t>
            </w:r>
            <w:r w:rsidRPr="00E32276">
              <w:rPr>
                <w:rFonts w:hint="eastAsia"/>
                <w:sz w:val="22"/>
              </w:rPr>
              <w:t>によるものは受け付けない。</w:t>
            </w:r>
          </w:p>
          <w:p w:rsidR="00183B3D" w:rsidRPr="00E32276" w:rsidRDefault="002F551D" w:rsidP="00FC4E35">
            <w:pPr>
              <w:jc w:val="left"/>
              <w:rPr>
                <w:sz w:val="22"/>
              </w:rPr>
            </w:pPr>
            <w:r w:rsidRPr="00E32276">
              <w:rPr>
                <w:sz w:val="22"/>
              </w:rPr>
              <w:t>E-mail</w:t>
            </w:r>
            <w:r w:rsidR="007E235E" w:rsidRPr="00E32276">
              <w:rPr>
                <w:rFonts w:hint="eastAsia"/>
                <w:sz w:val="22"/>
              </w:rPr>
              <w:t>：</w:t>
            </w:r>
            <w:hyperlink r:id="rId7" w:history="1">
              <w:r w:rsidR="00183B3D" w:rsidRPr="007753DF">
                <w:rPr>
                  <w:rStyle w:val="a9"/>
                  <w:rFonts w:hint="eastAsia"/>
                  <w:sz w:val="22"/>
                  <w:u w:val="none"/>
                </w:rPr>
                <w:t>genki@city.ashikaga.lg.jp</w:t>
              </w:r>
            </w:hyperlink>
          </w:p>
          <w:p w:rsidR="00BE12C0" w:rsidRPr="00E32276" w:rsidRDefault="00BE12C0" w:rsidP="00BE12C0">
            <w:pPr>
              <w:jc w:val="left"/>
              <w:rPr>
                <w:sz w:val="22"/>
              </w:rPr>
            </w:pPr>
            <w:r w:rsidRPr="00E32276">
              <w:rPr>
                <w:rFonts w:hint="eastAsia"/>
                <w:sz w:val="22"/>
              </w:rPr>
              <w:t>TEL</w:t>
            </w:r>
            <w:r w:rsidRPr="00E32276">
              <w:rPr>
                <w:rFonts w:hint="eastAsia"/>
                <w:sz w:val="22"/>
              </w:rPr>
              <w:t>：</w:t>
            </w:r>
            <w:r w:rsidRPr="00E32276">
              <w:rPr>
                <w:rFonts w:hint="eastAsia"/>
                <w:sz w:val="22"/>
              </w:rPr>
              <w:t>0284-20-2153</w:t>
            </w:r>
          </w:p>
          <w:p w:rsidR="00E6139B" w:rsidRDefault="00BE12C0" w:rsidP="00FC4E35">
            <w:pPr>
              <w:jc w:val="left"/>
              <w:rPr>
                <w:sz w:val="22"/>
              </w:rPr>
            </w:pPr>
            <w:r w:rsidRPr="00E32276">
              <w:rPr>
                <w:rFonts w:hint="eastAsia"/>
                <w:sz w:val="22"/>
              </w:rPr>
              <w:t>（足利市役所　健康福祉部　元気高齢課</w:t>
            </w:r>
          </w:p>
          <w:p w:rsidR="00BE12C0" w:rsidRPr="00E32276" w:rsidRDefault="00E6139B" w:rsidP="00FC4E35">
            <w:pPr>
              <w:jc w:val="left"/>
              <w:rPr>
                <w:sz w:val="22"/>
              </w:rPr>
            </w:pPr>
            <w:r>
              <w:rPr>
                <w:rFonts w:hint="eastAsia"/>
                <w:sz w:val="22"/>
              </w:rPr>
              <w:t xml:space="preserve">　地域包括ケア推進担当</w:t>
            </w:r>
            <w:r w:rsidR="00BE12C0" w:rsidRPr="00E32276">
              <w:rPr>
                <w:rFonts w:hint="eastAsia"/>
                <w:sz w:val="22"/>
              </w:rPr>
              <w:t>）</w:t>
            </w:r>
          </w:p>
        </w:tc>
      </w:tr>
    </w:tbl>
    <w:p w:rsidR="00955A01" w:rsidRPr="00E32276" w:rsidRDefault="002F551D" w:rsidP="002F551D">
      <w:pPr>
        <w:ind w:left="220" w:hangingChars="100" w:hanging="220"/>
        <w:jc w:val="left"/>
        <w:rPr>
          <w:sz w:val="22"/>
        </w:rPr>
      </w:pPr>
      <w:r w:rsidRPr="00E32276">
        <w:rPr>
          <w:rFonts w:hint="eastAsia"/>
          <w:sz w:val="22"/>
        </w:rPr>
        <w:t>（</w:t>
      </w:r>
      <w:r w:rsidRPr="00E32276">
        <w:rPr>
          <w:rFonts w:hint="eastAsia"/>
          <w:sz w:val="22"/>
        </w:rPr>
        <w:t>2</w:t>
      </w:r>
      <w:r w:rsidRPr="00E32276">
        <w:rPr>
          <w:rFonts w:hint="eastAsia"/>
          <w:sz w:val="22"/>
        </w:rPr>
        <w:t>）提出期限までに入札参加申請書を提出した者は、原則として当該入札に参加できるものとする。</w:t>
      </w:r>
    </w:p>
    <w:p w:rsidR="002F551D" w:rsidRPr="00E32276" w:rsidRDefault="002F551D" w:rsidP="00FC4E35">
      <w:pPr>
        <w:jc w:val="left"/>
        <w:rPr>
          <w:sz w:val="22"/>
        </w:rPr>
      </w:pPr>
      <w:r w:rsidRPr="00E32276">
        <w:rPr>
          <w:rFonts w:hint="eastAsia"/>
          <w:sz w:val="22"/>
        </w:rPr>
        <w:t>（</w:t>
      </w:r>
      <w:r w:rsidRPr="00E32276">
        <w:rPr>
          <w:rFonts w:hint="eastAsia"/>
          <w:sz w:val="22"/>
        </w:rPr>
        <w:t>3</w:t>
      </w:r>
      <w:r w:rsidRPr="00E32276">
        <w:rPr>
          <w:rFonts w:hint="eastAsia"/>
          <w:sz w:val="22"/>
        </w:rPr>
        <w:t>）参加申請書を受領した際に、受領確認通知</w:t>
      </w:r>
      <w:r w:rsidR="00602FED">
        <w:rPr>
          <w:rFonts w:hint="eastAsia"/>
          <w:sz w:val="22"/>
        </w:rPr>
        <w:t>書</w:t>
      </w:r>
      <w:bookmarkStart w:id="0" w:name="_GoBack"/>
      <w:bookmarkEnd w:id="0"/>
      <w:r w:rsidRPr="00E32276">
        <w:rPr>
          <w:rFonts w:hint="eastAsia"/>
          <w:sz w:val="22"/>
        </w:rPr>
        <w:t>を交付する。</w:t>
      </w:r>
    </w:p>
    <w:p w:rsidR="002F551D" w:rsidRPr="00E32276" w:rsidRDefault="002F551D">
      <w:pPr>
        <w:widowControl/>
        <w:jc w:val="left"/>
        <w:rPr>
          <w:sz w:val="22"/>
        </w:rPr>
      </w:pPr>
      <w:r w:rsidRPr="00E32276">
        <w:rPr>
          <w:sz w:val="22"/>
        </w:rPr>
        <w:br w:type="page"/>
      </w:r>
    </w:p>
    <w:p w:rsidR="002F551D" w:rsidRPr="00E32276" w:rsidRDefault="002F551D" w:rsidP="00FC4E35">
      <w:pPr>
        <w:jc w:val="left"/>
        <w:rPr>
          <w:sz w:val="22"/>
        </w:rPr>
      </w:pPr>
      <w:r w:rsidRPr="00E32276">
        <w:rPr>
          <w:rFonts w:hint="eastAsia"/>
          <w:sz w:val="22"/>
        </w:rPr>
        <w:lastRenderedPageBreak/>
        <w:t>4.</w:t>
      </w:r>
      <w:r w:rsidRPr="00E32276">
        <w:rPr>
          <w:rFonts w:hint="eastAsia"/>
          <w:sz w:val="22"/>
        </w:rPr>
        <w:t>仕様書</w:t>
      </w:r>
    </w:p>
    <w:tbl>
      <w:tblPr>
        <w:tblStyle w:val="a7"/>
        <w:tblW w:w="0" w:type="auto"/>
        <w:tblLook w:val="04A0" w:firstRow="1" w:lastRow="0" w:firstColumn="1" w:lastColumn="0" w:noHBand="0" w:noVBand="1"/>
      </w:tblPr>
      <w:tblGrid>
        <w:gridCol w:w="1838"/>
        <w:gridCol w:w="2977"/>
        <w:gridCol w:w="3679"/>
      </w:tblGrid>
      <w:tr w:rsidR="002F551D" w:rsidRPr="00E32276" w:rsidTr="002718DB">
        <w:tc>
          <w:tcPr>
            <w:tcW w:w="1838" w:type="dxa"/>
            <w:vAlign w:val="center"/>
          </w:tcPr>
          <w:p w:rsidR="002F551D" w:rsidRPr="00E32276" w:rsidRDefault="002F551D" w:rsidP="002F551D">
            <w:pPr>
              <w:jc w:val="center"/>
              <w:rPr>
                <w:sz w:val="22"/>
              </w:rPr>
            </w:pPr>
            <w:r w:rsidRPr="00E32276">
              <w:rPr>
                <w:rFonts w:hint="eastAsia"/>
                <w:sz w:val="22"/>
              </w:rPr>
              <w:t>仕様書の閲覧</w:t>
            </w:r>
            <w:r w:rsidR="002718DB" w:rsidRPr="00E32276">
              <w:rPr>
                <w:rFonts w:hint="eastAsia"/>
                <w:sz w:val="22"/>
              </w:rPr>
              <w:t>可能期間及び方法</w:t>
            </w:r>
          </w:p>
        </w:tc>
        <w:tc>
          <w:tcPr>
            <w:tcW w:w="2977" w:type="dxa"/>
            <w:vAlign w:val="center"/>
          </w:tcPr>
          <w:p w:rsidR="002F551D" w:rsidRPr="00E32276" w:rsidRDefault="002F551D" w:rsidP="006138E0">
            <w:pPr>
              <w:jc w:val="center"/>
              <w:rPr>
                <w:sz w:val="22"/>
              </w:rPr>
            </w:pPr>
            <w:r w:rsidRPr="00E32276">
              <w:rPr>
                <w:rFonts w:hint="eastAsia"/>
                <w:sz w:val="22"/>
              </w:rPr>
              <w:t>本公告日から開札日まで</w:t>
            </w:r>
          </w:p>
        </w:tc>
        <w:tc>
          <w:tcPr>
            <w:tcW w:w="3679" w:type="dxa"/>
          </w:tcPr>
          <w:p w:rsidR="002F551D" w:rsidRPr="00E32276" w:rsidRDefault="002F551D" w:rsidP="00FC4E35">
            <w:pPr>
              <w:jc w:val="left"/>
              <w:rPr>
                <w:sz w:val="22"/>
              </w:rPr>
            </w:pPr>
            <w:r w:rsidRPr="00E32276">
              <w:rPr>
                <w:rFonts w:hint="eastAsia"/>
                <w:sz w:val="22"/>
              </w:rPr>
              <w:t>足利市ホームページからのダウンロードとする。</w:t>
            </w:r>
          </w:p>
          <w:p w:rsidR="002F551D" w:rsidRPr="00E32276" w:rsidRDefault="002F551D" w:rsidP="00FC4E35">
            <w:pPr>
              <w:jc w:val="left"/>
              <w:rPr>
                <w:sz w:val="22"/>
              </w:rPr>
            </w:pPr>
            <w:r w:rsidRPr="00E32276">
              <w:rPr>
                <w:rFonts w:hint="eastAsia"/>
                <w:sz w:val="22"/>
              </w:rPr>
              <w:t>https://city.ashikaga.tochigi.jp/</w:t>
            </w:r>
          </w:p>
        </w:tc>
      </w:tr>
      <w:tr w:rsidR="006138E0" w:rsidRPr="00E32276" w:rsidTr="002718DB">
        <w:tc>
          <w:tcPr>
            <w:tcW w:w="1838" w:type="dxa"/>
            <w:vMerge w:val="restart"/>
            <w:vAlign w:val="center"/>
          </w:tcPr>
          <w:p w:rsidR="006138E0" w:rsidRPr="00E32276" w:rsidRDefault="006138E0" w:rsidP="006138E0">
            <w:pPr>
              <w:jc w:val="center"/>
              <w:rPr>
                <w:sz w:val="22"/>
              </w:rPr>
            </w:pPr>
            <w:r w:rsidRPr="00E32276">
              <w:rPr>
                <w:rFonts w:hint="eastAsia"/>
                <w:sz w:val="22"/>
              </w:rPr>
              <w:t>仕様書に関する質問</w:t>
            </w:r>
          </w:p>
        </w:tc>
        <w:tc>
          <w:tcPr>
            <w:tcW w:w="2977" w:type="dxa"/>
            <w:vAlign w:val="center"/>
          </w:tcPr>
          <w:p w:rsidR="006138E0" w:rsidRPr="00E32276" w:rsidRDefault="006138E0" w:rsidP="006138E0">
            <w:pPr>
              <w:jc w:val="center"/>
              <w:rPr>
                <w:sz w:val="22"/>
              </w:rPr>
            </w:pPr>
            <w:r w:rsidRPr="00E32276">
              <w:rPr>
                <w:rFonts w:hint="eastAsia"/>
                <w:sz w:val="22"/>
              </w:rPr>
              <w:t>質問書の配布方法</w:t>
            </w:r>
          </w:p>
        </w:tc>
        <w:tc>
          <w:tcPr>
            <w:tcW w:w="3679" w:type="dxa"/>
          </w:tcPr>
          <w:p w:rsidR="006138E0" w:rsidRPr="00E32276" w:rsidRDefault="006138E0" w:rsidP="006138E0">
            <w:pPr>
              <w:jc w:val="left"/>
              <w:rPr>
                <w:sz w:val="22"/>
              </w:rPr>
            </w:pPr>
            <w:r w:rsidRPr="00E32276">
              <w:rPr>
                <w:rFonts w:hint="eastAsia"/>
                <w:sz w:val="22"/>
              </w:rPr>
              <w:t>質問書の配布場所は足利市ホームページからのダウンロードとする。</w:t>
            </w:r>
          </w:p>
        </w:tc>
      </w:tr>
      <w:tr w:rsidR="006138E0" w:rsidRPr="00E32276" w:rsidTr="002718DB">
        <w:tc>
          <w:tcPr>
            <w:tcW w:w="1838" w:type="dxa"/>
            <w:vMerge/>
            <w:vAlign w:val="center"/>
          </w:tcPr>
          <w:p w:rsidR="006138E0" w:rsidRPr="00E32276" w:rsidRDefault="006138E0" w:rsidP="006138E0">
            <w:pPr>
              <w:jc w:val="center"/>
              <w:rPr>
                <w:sz w:val="22"/>
              </w:rPr>
            </w:pPr>
          </w:p>
        </w:tc>
        <w:tc>
          <w:tcPr>
            <w:tcW w:w="2977" w:type="dxa"/>
            <w:vAlign w:val="center"/>
          </w:tcPr>
          <w:p w:rsidR="006138E0" w:rsidRPr="00E32276" w:rsidRDefault="006138E0" w:rsidP="006138E0">
            <w:pPr>
              <w:jc w:val="center"/>
              <w:rPr>
                <w:sz w:val="22"/>
              </w:rPr>
            </w:pPr>
            <w:r w:rsidRPr="00E32276">
              <w:rPr>
                <w:rFonts w:hint="eastAsia"/>
                <w:sz w:val="22"/>
              </w:rPr>
              <w:t>質問書の提出場所及び時間</w:t>
            </w:r>
          </w:p>
        </w:tc>
        <w:tc>
          <w:tcPr>
            <w:tcW w:w="3679" w:type="dxa"/>
          </w:tcPr>
          <w:p w:rsidR="006138E0" w:rsidRPr="00E32276" w:rsidRDefault="006138E0" w:rsidP="006138E0">
            <w:pPr>
              <w:jc w:val="left"/>
              <w:rPr>
                <w:sz w:val="22"/>
              </w:rPr>
            </w:pPr>
            <w:r w:rsidRPr="00E32276">
              <w:rPr>
                <w:rFonts w:hint="eastAsia"/>
                <w:sz w:val="22"/>
              </w:rPr>
              <w:t>令和</w:t>
            </w:r>
            <w:r w:rsidRPr="00E32276">
              <w:rPr>
                <w:rFonts w:hint="eastAsia"/>
                <w:sz w:val="22"/>
              </w:rPr>
              <w:t>4</w:t>
            </w:r>
            <w:r w:rsidR="0001413C" w:rsidRPr="00E32276">
              <w:rPr>
                <w:rFonts w:hint="eastAsia"/>
                <w:sz w:val="22"/>
              </w:rPr>
              <w:t>年</w:t>
            </w:r>
            <w:r w:rsidR="0001413C" w:rsidRPr="00E32276">
              <w:rPr>
                <w:rFonts w:hint="eastAsia"/>
                <w:sz w:val="22"/>
              </w:rPr>
              <w:t>10</w:t>
            </w:r>
            <w:r w:rsidRPr="00E32276">
              <w:rPr>
                <w:rFonts w:hint="eastAsia"/>
                <w:sz w:val="22"/>
              </w:rPr>
              <w:t>月</w:t>
            </w:r>
            <w:r w:rsidR="0001413C" w:rsidRPr="00E32276">
              <w:rPr>
                <w:rFonts w:hint="eastAsia"/>
                <w:sz w:val="22"/>
              </w:rPr>
              <w:t>4</w:t>
            </w:r>
            <w:r w:rsidRPr="00E32276">
              <w:rPr>
                <w:rFonts w:hint="eastAsia"/>
                <w:sz w:val="22"/>
              </w:rPr>
              <w:t>日（</w:t>
            </w:r>
            <w:r w:rsidR="00317700" w:rsidRPr="00E32276">
              <w:rPr>
                <w:rFonts w:hint="eastAsia"/>
                <w:sz w:val="22"/>
              </w:rPr>
              <w:t>火</w:t>
            </w:r>
            <w:r w:rsidRPr="00E32276">
              <w:rPr>
                <w:rFonts w:hint="eastAsia"/>
                <w:sz w:val="22"/>
              </w:rPr>
              <w:t>）午後</w:t>
            </w:r>
            <w:r w:rsidRPr="00E32276">
              <w:rPr>
                <w:rFonts w:hint="eastAsia"/>
                <w:sz w:val="22"/>
              </w:rPr>
              <w:t>5</w:t>
            </w:r>
            <w:r w:rsidRPr="00E32276">
              <w:rPr>
                <w:rFonts w:hint="eastAsia"/>
                <w:sz w:val="22"/>
              </w:rPr>
              <w:t>時まで（市の休日を除く。）</w:t>
            </w:r>
          </w:p>
        </w:tc>
      </w:tr>
      <w:tr w:rsidR="006138E0" w:rsidRPr="00E32276" w:rsidTr="002718DB">
        <w:tc>
          <w:tcPr>
            <w:tcW w:w="1838" w:type="dxa"/>
            <w:vMerge/>
            <w:vAlign w:val="center"/>
          </w:tcPr>
          <w:p w:rsidR="006138E0" w:rsidRPr="00E32276" w:rsidRDefault="006138E0" w:rsidP="006138E0">
            <w:pPr>
              <w:jc w:val="center"/>
              <w:rPr>
                <w:sz w:val="22"/>
              </w:rPr>
            </w:pPr>
          </w:p>
        </w:tc>
        <w:tc>
          <w:tcPr>
            <w:tcW w:w="2977" w:type="dxa"/>
            <w:vAlign w:val="center"/>
          </w:tcPr>
          <w:p w:rsidR="006138E0" w:rsidRPr="00E32276" w:rsidRDefault="006138E0" w:rsidP="006138E0">
            <w:pPr>
              <w:jc w:val="center"/>
              <w:rPr>
                <w:sz w:val="22"/>
              </w:rPr>
            </w:pPr>
            <w:r w:rsidRPr="00E32276">
              <w:rPr>
                <w:rFonts w:hint="eastAsia"/>
                <w:sz w:val="22"/>
              </w:rPr>
              <w:t>質問書の提出方法</w:t>
            </w:r>
          </w:p>
        </w:tc>
        <w:tc>
          <w:tcPr>
            <w:tcW w:w="3679" w:type="dxa"/>
          </w:tcPr>
          <w:p w:rsidR="002718DB" w:rsidRPr="007753DF" w:rsidRDefault="006138E0" w:rsidP="006138E0">
            <w:pPr>
              <w:jc w:val="left"/>
              <w:rPr>
                <w:sz w:val="22"/>
              </w:rPr>
            </w:pPr>
            <w:r w:rsidRPr="007753DF">
              <w:rPr>
                <w:rFonts w:hint="eastAsia"/>
                <w:sz w:val="22"/>
              </w:rPr>
              <w:t>持参又は電子メール。</w:t>
            </w:r>
          </w:p>
          <w:p w:rsidR="00B01299" w:rsidRPr="007753DF" w:rsidRDefault="00B01299" w:rsidP="006138E0">
            <w:pPr>
              <w:jc w:val="left"/>
              <w:rPr>
                <w:sz w:val="22"/>
              </w:rPr>
            </w:pPr>
            <w:r w:rsidRPr="007753DF">
              <w:rPr>
                <w:rFonts w:hint="eastAsia"/>
                <w:sz w:val="22"/>
              </w:rPr>
              <w:t>（メールで提出する場合は、提出後に下記連絡先へ電話連絡をすること。）</w:t>
            </w:r>
          </w:p>
          <w:p w:rsidR="006138E0" w:rsidRPr="007753DF" w:rsidRDefault="002718DB" w:rsidP="006138E0">
            <w:pPr>
              <w:jc w:val="left"/>
              <w:rPr>
                <w:sz w:val="22"/>
              </w:rPr>
            </w:pPr>
            <w:r w:rsidRPr="007753DF">
              <w:rPr>
                <w:rFonts w:hint="eastAsia"/>
                <w:sz w:val="22"/>
              </w:rPr>
              <w:t>なお、郵送又は</w:t>
            </w:r>
            <w:r w:rsidRPr="007753DF">
              <w:rPr>
                <w:rFonts w:hint="eastAsia"/>
                <w:sz w:val="22"/>
              </w:rPr>
              <w:t>FAX</w:t>
            </w:r>
            <w:r w:rsidRPr="007753DF">
              <w:rPr>
                <w:rFonts w:hint="eastAsia"/>
                <w:sz w:val="22"/>
              </w:rPr>
              <w:t>によるものは受け付けない。</w:t>
            </w:r>
          </w:p>
          <w:p w:rsidR="002718DB" w:rsidRPr="007753DF" w:rsidRDefault="002718DB" w:rsidP="006138E0">
            <w:pPr>
              <w:jc w:val="left"/>
              <w:rPr>
                <w:sz w:val="22"/>
              </w:rPr>
            </w:pPr>
            <w:r w:rsidRPr="007753DF">
              <w:rPr>
                <w:rFonts w:hint="eastAsia"/>
                <w:sz w:val="22"/>
              </w:rPr>
              <w:t>E-mail</w:t>
            </w:r>
            <w:r w:rsidRPr="007753DF">
              <w:rPr>
                <w:rFonts w:hint="eastAsia"/>
                <w:sz w:val="22"/>
              </w:rPr>
              <w:t>：</w:t>
            </w:r>
            <w:hyperlink r:id="rId8" w:history="1">
              <w:r w:rsidR="00B01299" w:rsidRPr="007753DF">
                <w:rPr>
                  <w:rStyle w:val="a9"/>
                  <w:rFonts w:hint="eastAsia"/>
                  <w:sz w:val="22"/>
                  <w:u w:val="none"/>
                </w:rPr>
                <w:t>genki@city.ashikaga.lg.jp</w:t>
              </w:r>
            </w:hyperlink>
          </w:p>
          <w:p w:rsidR="00B01299" w:rsidRPr="007753DF" w:rsidRDefault="00B01299" w:rsidP="00B01299">
            <w:pPr>
              <w:jc w:val="left"/>
              <w:rPr>
                <w:sz w:val="22"/>
              </w:rPr>
            </w:pPr>
            <w:r w:rsidRPr="007753DF">
              <w:rPr>
                <w:rFonts w:hint="eastAsia"/>
                <w:sz w:val="22"/>
              </w:rPr>
              <w:t>TEL</w:t>
            </w:r>
            <w:r w:rsidRPr="007753DF">
              <w:rPr>
                <w:rFonts w:hint="eastAsia"/>
                <w:sz w:val="22"/>
              </w:rPr>
              <w:t>：</w:t>
            </w:r>
            <w:r w:rsidRPr="007753DF">
              <w:rPr>
                <w:rFonts w:hint="eastAsia"/>
                <w:sz w:val="22"/>
              </w:rPr>
              <w:t>0284-20-2153</w:t>
            </w:r>
          </w:p>
          <w:p w:rsidR="00B01299" w:rsidRPr="007753DF" w:rsidRDefault="00E6139B" w:rsidP="00E6139B">
            <w:pPr>
              <w:ind w:left="220" w:hangingChars="100" w:hanging="220"/>
              <w:jc w:val="left"/>
              <w:rPr>
                <w:sz w:val="22"/>
              </w:rPr>
            </w:pPr>
            <w:r>
              <w:rPr>
                <w:rFonts w:hint="eastAsia"/>
                <w:sz w:val="22"/>
              </w:rPr>
              <w:t>（足利市役所　健康福祉部　元</w:t>
            </w:r>
            <w:r w:rsidR="00B01299" w:rsidRPr="007753DF">
              <w:rPr>
                <w:rFonts w:hint="eastAsia"/>
                <w:sz w:val="22"/>
              </w:rPr>
              <w:t>高齢課</w:t>
            </w:r>
            <w:r>
              <w:rPr>
                <w:rFonts w:hint="eastAsia"/>
                <w:sz w:val="22"/>
              </w:rPr>
              <w:t xml:space="preserve">　地域包括ケア推進担当</w:t>
            </w:r>
            <w:r w:rsidR="00B01299" w:rsidRPr="007753DF">
              <w:rPr>
                <w:rFonts w:hint="eastAsia"/>
                <w:sz w:val="22"/>
              </w:rPr>
              <w:t>）</w:t>
            </w:r>
          </w:p>
        </w:tc>
      </w:tr>
      <w:tr w:rsidR="006138E0" w:rsidRPr="00E32276" w:rsidTr="002718DB">
        <w:trPr>
          <w:trHeight w:val="870"/>
        </w:trPr>
        <w:tc>
          <w:tcPr>
            <w:tcW w:w="1838" w:type="dxa"/>
            <w:vAlign w:val="center"/>
          </w:tcPr>
          <w:p w:rsidR="006138E0" w:rsidRPr="00E32276" w:rsidRDefault="006138E0" w:rsidP="006138E0">
            <w:pPr>
              <w:jc w:val="center"/>
              <w:rPr>
                <w:sz w:val="22"/>
              </w:rPr>
            </w:pPr>
            <w:r w:rsidRPr="00E32276">
              <w:rPr>
                <w:rFonts w:hint="eastAsia"/>
                <w:sz w:val="22"/>
              </w:rPr>
              <w:t>質問への回答</w:t>
            </w:r>
          </w:p>
        </w:tc>
        <w:tc>
          <w:tcPr>
            <w:tcW w:w="6656" w:type="dxa"/>
            <w:gridSpan w:val="2"/>
            <w:vAlign w:val="center"/>
          </w:tcPr>
          <w:p w:rsidR="006138E0" w:rsidRPr="00E32276" w:rsidRDefault="006138E0" w:rsidP="002718DB">
            <w:pPr>
              <w:rPr>
                <w:sz w:val="22"/>
              </w:rPr>
            </w:pPr>
            <w:r w:rsidRPr="00E32276">
              <w:rPr>
                <w:rFonts w:hint="eastAsia"/>
                <w:sz w:val="22"/>
              </w:rPr>
              <w:t>令和</w:t>
            </w:r>
            <w:r w:rsidRPr="00E32276">
              <w:rPr>
                <w:rFonts w:hint="eastAsia"/>
                <w:sz w:val="22"/>
              </w:rPr>
              <w:t>4</w:t>
            </w:r>
            <w:r w:rsidR="0001413C" w:rsidRPr="00E32276">
              <w:rPr>
                <w:rFonts w:hint="eastAsia"/>
                <w:sz w:val="22"/>
              </w:rPr>
              <w:t>年</w:t>
            </w:r>
            <w:r w:rsidR="0001413C" w:rsidRPr="00E32276">
              <w:rPr>
                <w:rFonts w:hint="eastAsia"/>
                <w:sz w:val="22"/>
              </w:rPr>
              <w:t>10</w:t>
            </w:r>
            <w:r w:rsidR="0001413C" w:rsidRPr="00E32276">
              <w:rPr>
                <w:rFonts w:hint="eastAsia"/>
                <w:sz w:val="22"/>
              </w:rPr>
              <w:t>月</w:t>
            </w:r>
            <w:r w:rsidR="0001413C" w:rsidRPr="00E32276">
              <w:rPr>
                <w:rFonts w:hint="eastAsia"/>
                <w:sz w:val="22"/>
              </w:rPr>
              <w:t>6</w:t>
            </w:r>
            <w:r w:rsidRPr="00E32276">
              <w:rPr>
                <w:rFonts w:hint="eastAsia"/>
                <w:sz w:val="22"/>
              </w:rPr>
              <w:t>日（</w:t>
            </w:r>
            <w:r w:rsidR="0001413C" w:rsidRPr="00E32276">
              <w:rPr>
                <w:rFonts w:hint="eastAsia"/>
                <w:sz w:val="22"/>
              </w:rPr>
              <w:t>木</w:t>
            </w:r>
            <w:r w:rsidRPr="00E32276">
              <w:rPr>
                <w:rFonts w:hint="eastAsia"/>
                <w:sz w:val="22"/>
              </w:rPr>
              <w:t>）までに足利市ホームページに記載。</w:t>
            </w:r>
          </w:p>
        </w:tc>
      </w:tr>
    </w:tbl>
    <w:p w:rsidR="002F551D" w:rsidRPr="00E32276" w:rsidRDefault="002F551D" w:rsidP="00FC4E35">
      <w:pPr>
        <w:jc w:val="left"/>
        <w:rPr>
          <w:sz w:val="22"/>
        </w:rPr>
      </w:pPr>
    </w:p>
    <w:p w:rsidR="002F551D" w:rsidRPr="00E32276" w:rsidRDefault="002F551D" w:rsidP="00FC4E35">
      <w:pPr>
        <w:jc w:val="left"/>
        <w:rPr>
          <w:sz w:val="22"/>
        </w:rPr>
      </w:pPr>
      <w:r w:rsidRPr="00E32276">
        <w:rPr>
          <w:rFonts w:hint="eastAsia"/>
          <w:sz w:val="22"/>
        </w:rPr>
        <w:t>5.</w:t>
      </w:r>
      <w:r w:rsidRPr="00E32276">
        <w:rPr>
          <w:rFonts w:hint="eastAsia"/>
          <w:sz w:val="22"/>
        </w:rPr>
        <w:t>現場説明会：無</w:t>
      </w:r>
    </w:p>
    <w:p w:rsidR="002718DB" w:rsidRPr="00E32276" w:rsidRDefault="002718DB" w:rsidP="00FC4E35">
      <w:pPr>
        <w:jc w:val="left"/>
        <w:rPr>
          <w:sz w:val="22"/>
        </w:rPr>
      </w:pPr>
    </w:p>
    <w:p w:rsidR="002718DB" w:rsidRPr="00E32276" w:rsidRDefault="002718DB" w:rsidP="00FC4E35">
      <w:pPr>
        <w:jc w:val="left"/>
        <w:rPr>
          <w:sz w:val="22"/>
        </w:rPr>
      </w:pPr>
      <w:r w:rsidRPr="00E32276">
        <w:rPr>
          <w:rFonts w:hint="eastAsia"/>
          <w:sz w:val="22"/>
        </w:rPr>
        <w:t>6.</w:t>
      </w:r>
      <w:r w:rsidRPr="00E32276">
        <w:rPr>
          <w:rFonts w:hint="eastAsia"/>
          <w:sz w:val="22"/>
        </w:rPr>
        <w:t>入札及び開札の日時及び会場</w:t>
      </w:r>
    </w:p>
    <w:tbl>
      <w:tblPr>
        <w:tblStyle w:val="a7"/>
        <w:tblW w:w="0" w:type="auto"/>
        <w:tblLook w:val="04A0" w:firstRow="1" w:lastRow="0" w:firstColumn="1" w:lastColumn="0" w:noHBand="0" w:noVBand="1"/>
      </w:tblPr>
      <w:tblGrid>
        <w:gridCol w:w="1413"/>
        <w:gridCol w:w="7081"/>
      </w:tblGrid>
      <w:tr w:rsidR="002718DB" w:rsidRPr="00E32276" w:rsidTr="002718DB">
        <w:tc>
          <w:tcPr>
            <w:tcW w:w="1413" w:type="dxa"/>
            <w:vAlign w:val="center"/>
          </w:tcPr>
          <w:p w:rsidR="002718DB" w:rsidRPr="00E32276" w:rsidRDefault="002718DB" w:rsidP="002718DB">
            <w:pPr>
              <w:jc w:val="center"/>
              <w:rPr>
                <w:sz w:val="22"/>
              </w:rPr>
            </w:pPr>
            <w:r w:rsidRPr="00E32276">
              <w:rPr>
                <w:rFonts w:hint="eastAsia"/>
                <w:sz w:val="22"/>
              </w:rPr>
              <w:t>日時</w:t>
            </w:r>
          </w:p>
        </w:tc>
        <w:tc>
          <w:tcPr>
            <w:tcW w:w="7081" w:type="dxa"/>
            <w:vAlign w:val="center"/>
          </w:tcPr>
          <w:p w:rsidR="002718DB" w:rsidRPr="00E32276" w:rsidRDefault="002718DB" w:rsidP="002718DB">
            <w:pPr>
              <w:rPr>
                <w:sz w:val="22"/>
              </w:rPr>
            </w:pPr>
            <w:r w:rsidRPr="00E32276">
              <w:rPr>
                <w:rFonts w:hint="eastAsia"/>
                <w:sz w:val="22"/>
              </w:rPr>
              <w:t>令和</w:t>
            </w:r>
            <w:r w:rsidRPr="00E32276">
              <w:rPr>
                <w:rFonts w:hint="eastAsia"/>
                <w:sz w:val="22"/>
              </w:rPr>
              <w:t>4</w:t>
            </w:r>
            <w:r w:rsidRPr="00E32276">
              <w:rPr>
                <w:rFonts w:hint="eastAsia"/>
                <w:sz w:val="22"/>
              </w:rPr>
              <w:t>年</w:t>
            </w:r>
            <w:r w:rsidRPr="00E32276">
              <w:rPr>
                <w:rFonts w:hint="eastAsia"/>
                <w:sz w:val="22"/>
              </w:rPr>
              <w:t>10</w:t>
            </w:r>
            <w:r w:rsidRPr="00E32276">
              <w:rPr>
                <w:rFonts w:hint="eastAsia"/>
                <w:sz w:val="22"/>
              </w:rPr>
              <w:t>月</w:t>
            </w:r>
            <w:r w:rsidRPr="00E32276">
              <w:rPr>
                <w:rFonts w:hint="eastAsia"/>
                <w:sz w:val="22"/>
              </w:rPr>
              <w:t>17</w:t>
            </w:r>
            <w:r w:rsidRPr="00E32276">
              <w:rPr>
                <w:rFonts w:hint="eastAsia"/>
                <w:sz w:val="22"/>
              </w:rPr>
              <w:t>日（月）午後</w:t>
            </w:r>
            <w:r w:rsidR="00317700" w:rsidRPr="00E32276">
              <w:rPr>
                <w:rFonts w:hint="eastAsia"/>
                <w:sz w:val="22"/>
              </w:rPr>
              <w:t>2</w:t>
            </w:r>
            <w:r w:rsidRPr="00E32276">
              <w:rPr>
                <w:rFonts w:hint="eastAsia"/>
                <w:sz w:val="22"/>
              </w:rPr>
              <w:t>時　即時開札</w:t>
            </w:r>
          </w:p>
          <w:p w:rsidR="002718DB" w:rsidRPr="00E32276" w:rsidRDefault="002718DB" w:rsidP="002718DB">
            <w:pPr>
              <w:rPr>
                <w:sz w:val="22"/>
              </w:rPr>
            </w:pPr>
            <w:r w:rsidRPr="00E32276">
              <w:rPr>
                <w:rFonts w:hint="eastAsia"/>
                <w:sz w:val="22"/>
              </w:rPr>
              <w:t>入札書及び積算内訳書の配布は、足利市ホームページからのダウンロードとする。</w:t>
            </w:r>
          </w:p>
        </w:tc>
      </w:tr>
      <w:tr w:rsidR="002718DB" w:rsidRPr="00E32276" w:rsidTr="002718DB">
        <w:trPr>
          <w:trHeight w:val="488"/>
        </w:trPr>
        <w:tc>
          <w:tcPr>
            <w:tcW w:w="1413" w:type="dxa"/>
            <w:vAlign w:val="center"/>
          </w:tcPr>
          <w:p w:rsidR="002718DB" w:rsidRPr="00E32276" w:rsidRDefault="002718DB" w:rsidP="002718DB">
            <w:pPr>
              <w:jc w:val="center"/>
              <w:rPr>
                <w:sz w:val="22"/>
              </w:rPr>
            </w:pPr>
            <w:r w:rsidRPr="00E32276">
              <w:rPr>
                <w:rFonts w:hint="eastAsia"/>
                <w:sz w:val="22"/>
              </w:rPr>
              <w:t>場所</w:t>
            </w:r>
          </w:p>
        </w:tc>
        <w:tc>
          <w:tcPr>
            <w:tcW w:w="7081" w:type="dxa"/>
            <w:vAlign w:val="center"/>
          </w:tcPr>
          <w:p w:rsidR="002718DB" w:rsidRPr="00E32276" w:rsidRDefault="002718DB" w:rsidP="002718DB">
            <w:pPr>
              <w:rPr>
                <w:sz w:val="22"/>
              </w:rPr>
            </w:pPr>
            <w:r w:rsidRPr="00E32276">
              <w:rPr>
                <w:rFonts w:hint="eastAsia"/>
                <w:sz w:val="22"/>
              </w:rPr>
              <w:t>足利市役所本庁舎</w:t>
            </w:r>
            <w:r w:rsidRPr="00E32276">
              <w:rPr>
                <w:rFonts w:hint="eastAsia"/>
                <w:sz w:val="22"/>
              </w:rPr>
              <w:t>6</w:t>
            </w:r>
            <w:r w:rsidRPr="00E32276">
              <w:rPr>
                <w:rFonts w:hint="eastAsia"/>
                <w:sz w:val="22"/>
              </w:rPr>
              <w:t xml:space="preserve">階　</w:t>
            </w:r>
            <w:r w:rsidRPr="00E32276">
              <w:rPr>
                <w:rFonts w:hint="eastAsia"/>
                <w:sz w:val="22"/>
              </w:rPr>
              <w:t>602</w:t>
            </w:r>
            <w:r w:rsidRPr="00E32276">
              <w:rPr>
                <w:rFonts w:hint="eastAsia"/>
                <w:sz w:val="22"/>
              </w:rPr>
              <w:t>会議室</w:t>
            </w:r>
          </w:p>
        </w:tc>
      </w:tr>
    </w:tbl>
    <w:p w:rsidR="002718DB" w:rsidRPr="00E32276" w:rsidRDefault="00747120" w:rsidP="00747120">
      <w:pPr>
        <w:ind w:left="220" w:hangingChars="100" w:hanging="220"/>
        <w:jc w:val="left"/>
        <w:rPr>
          <w:sz w:val="22"/>
        </w:rPr>
      </w:pPr>
      <w:r w:rsidRPr="00E32276">
        <w:rPr>
          <w:rFonts w:hint="eastAsia"/>
          <w:sz w:val="22"/>
        </w:rPr>
        <w:t>（</w:t>
      </w:r>
      <w:r w:rsidRPr="00E32276">
        <w:rPr>
          <w:rFonts w:hint="eastAsia"/>
          <w:sz w:val="22"/>
        </w:rPr>
        <w:t>1</w:t>
      </w:r>
      <w:r w:rsidRPr="00E32276">
        <w:rPr>
          <w:rFonts w:hint="eastAsia"/>
          <w:sz w:val="22"/>
        </w:rPr>
        <w:t>）入札に際しては、地方自治法、地方自治法施行令及び足利市契約規則等を順守するとともに、私的独占の禁止及び公正取引の確保に関する法律等に抵触する行為をしないこと。</w:t>
      </w:r>
    </w:p>
    <w:p w:rsidR="00747120" w:rsidRPr="00E32276" w:rsidRDefault="00747120" w:rsidP="00001554">
      <w:pPr>
        <w:ind w:left="220" w:hangingChars="100" w:hanging="220"/>
        <w:jc w:val="left"/>
        <w:rPr>
          <w:sz w:val="22"/>
        </w:rPr>
      </w:pPr>
      <w:r w:rsidRPr="00E32276">
        <w:rPr>
          <w:rFonts w:hint="eastAsia"/>
          <w:sz w:val="22"/>
        </w:rPr>
        <w:t>（</w:t>
      </w:r>
      <w:r w:rsidRPr="00E32276">
        <w:rPr>
          <w:rFonts w:hint="eastAsia"/>
          <w:sz w:val="22"/>
        </w:rPr>
        <w:t>2</w:t>
      </w:r>
      <w:r w:rsidRPr="00E32276">
        <w:rPr>
          <w:rFonts w:hint="eastAsia"/>
          <w:sz w:val="22"/>
        </w:rPr>
        <w:t>）落札決定にあたっては、入札書に記載された金額に、当該金額の</w:t>
      </w:r>
      <w:r w:rsidRPr="00E32276">
        <w:rPr>
          <w:rFonts w:hint="eastAsia"/>
          <w:sz w:val="22"/>
        </w:rPr>
        <w:t>100</w:t>
      </w:r>
      <w:r w:rsidRPr="00E32276">
        <w:rPr>
          <w:rFonts w:hint="eastAsia"/>
          <w:sz w:val="22"/>
        </w:rPr>
        <w:t>分の</w:t>
      </w:r>
      <w:r w:rsidRPr="00E32276">
        <w:rPr>
          <w:rFonts w:hint="eastAsia"/>
          <w:sz w:val="22"/>
        </w:rPr>
        <w:t>1</w:t>
      </w:r>
      <w:r w:rsidRPr="00E32276">
        <w:rPr>
          <w:sz w:val="22"/>
        </w:rPr>
        <w:t>0</w:t>
      </w:r>
      <w:r w:rsidRPr="00E32276">
        <w:rPr>
          <w:rFonts w:hint="eastAsia"/>
          <w:sz w:val="22"/>
        </w:rPr>
        <w:t>に相当する額を加算した金額（当該金額に</w:t>
      </w:r>
      <w:r w:rsidRPr="00E32276">
        <w:rPr>
          <w:rFonts w:hint="eastAsia"/>
          <w:sz w:val="22"/>
        </w:rPr>
        <w:t>1</w:t>
      </w:r>
      <w:r w:rsidRPr="00E32276">
        <w:rPr>
          <w:rFonts w:hint="eastAsia"/>
          <w:sz w:val="22"/>
        </w:rPr>
        <w:t>円未満の端数があるときは、その端数を切り捨てた金額）をもって落札価格とするので、入札者は消費税及び地方消費税に</w:t>
      </w:r>
      <w:r w:rsidRPr="00E32276">
        <w:rPr>
          <w:rFonts w:hint="eastAsia"/>
          <w:sz w:val="22"/>
        </w:rPr>
        <w:lastRenderedPageBreak/>
        <w:t>係る課税事業者であるか免税事業者であるかを問わず、見積もった契約希望金額の</w:t>
      </w:r>
      <w:r w:rsidRPr="00E32276">
        <w:rPr>
          <w:rFonts w:hint="eastAsia"/>
          <w:sz w:val="22"/>
        </w:rPr>
        <w:t>110</w:t>
      </w:r>
      <w:r w:rsidRPr="00E32276">
        <w:rPr>
          <w:rFonts w:hint="eastAsia"/>
          <w:sz w:val="22"/>
        </w:rPr>
        <w:t>分の</w:t>
      </w:r>
      <w:r w:rsidRPr="00E32276">
        <w:rPr>
          <w:rFonts w:hint="eastAsia"/>
          <w:sz w:val="22"/>
        </w:rPr>
        <w:t>100</w:t>
      </w:r>
      <w:r w:rsidRPr="00E32276">
        <w:rPr>
          <w:rFonts w:hint="eastAsia"/>
          <w:sz w:val="22"/>
        </w:rPr>
        <w:t>に相当する金額を入札書に記載すること（消費税抜き）</w:t>
      </w:r>
    </w:p>
    <w:p w:rsidR="00001554" w:rsidRPr="00E32276" w:rsidRDefault="00001554" w:rsidP="00747120">
      <w:pPr>
        <w:ind w:left="220" w:hangingChars="100" w:hanging="220"/>
        <w:jc w:val="left"/>
        <w:rPr>
          <w:sz w:val="22"/>
        </w:rPr>
      </w:pPr>
      <w:r w:rsidRPr="00E32276">
        <w:rPr>
          <w:rFonts w:hint="eastAsia"/>
          <w:sz w:val="22"/>
        </w:rPr>
        <w:t>（</w:t>
      </w:r>
      <w:r w:rsidRPr="00E32276">
        <w:rPr>
          <w:rFonts w:hint="eastAsia"/>
          <w:sz w:val="22"/>
        </w:rPr>
        <w:t>3</w:t>
      </w:r>
      <w:r w:rsidRPr="00E32276">
        <w:rPr>
          <w:rFonts w:hint="eastAsia"/>
          <w:sz w:val="22"/>
        </w:rPr>
        <w:t>）提出した入札書等は、撤回又は差し替えすることはできない。</w:t>
      </w:r>
    </w:p>
    <w:p w:rsidR="00001554" w:rsidRPr="00E32276" w:rsidRDefault="00001554" w:rsidP="00747120">
      <w:pPr>
        <w:ind w:left="220" w:hangingChars="100" w:hanging="220"/>
        <w:jc w:val="left"/>
        <w:rPr>
          <w:sz w:val="22"/>
        </w:rPr>
      </w:pPr>
      <w:r w:rsidRPr="00E32276">
        <w:rPr>
          <w:rFonts w:hint="eastAsia"/>
          <w:sz w:val="22"/>
        </w:rPr>
        <w:t>（</w:t>
      </w:r>
      <w:r w:rsidRPr="00E32276">
        <w:rPr>
          <w:rFonts w:hint="eastAsia"/>
          <w:sz w:val="22"/>
        </w:rPr>
        <w:t>4</w:t>
      </w:r>
      <w:r w:rsidRPr="00E32276">
        <w:rPr>
          <w:rFonts w:hint="eastAsia"/>
          <w:sz w:val="22"/>
        </w:rPr>
        <w:t>）入札回数は</w:t>
      </w:r>
      <w:r w:rsidRPr="00E32276">
        <w:rPr>
          <w:rFonts w:hint="eastAsia"/>
          <w:sz w:val="22"/>
        </w:rPr>
        <w:t>1</w:t>
      </w:r>
      <w:r w:rsidRPr="00E32276">
        <w:rPr>
          <w:rFonts w:hint="eastAsia"/>
          <w:sz w:val="22"/>
        </w:rPr>
        <w:t>回とする。</w:t>
      </w:r>
    </w:p>
    <w:p w:rsidR="00001554" w:rsidRPr="00E32276" w:rsidRDefault="00001554" w:rsidP="00001554">
      <w:pPr>
        <w:ind w:left="220" w:hangingChars="100" w:hanging="220"/>
        <w:jc w:val="left"/>
        <w:rPr>
          <w:sz w:val="22"/>
        </w:rPr>
      </w:pPr>
      <w:r w:rsidRPr="00E32276">
        <w:rPr>
          <w:rFonts w:hint="eastAsia"/>
          <w:sz w:val="22"/>
        </w:rPr>
        <w:t>（</w:t>
      </w:r>
      <w:r w:rsidRPr="00E32276">
        <w:rPr>
          <w:rFonts w:hint="eastAsia"/>
          <w:sz w:val="22"/>
        </w:rPr>
        <w:t>5</w:t>
      </w:r>
      <w:r w:rsidRPr="00E32276">
        <w:rPr>
          <w:rFonts w:hint="eastAsia"/>
          <w:sz w:val="22"/>
        </w:rPr>
        <w:t>）開札の結果、予定価格の制限の範囲内で最低の価格をもって有効な入札を行った者を落札候補者とし、その者から徴収した入札参加資格確認書類の審査の結果、入札参加資格要件を満たしている場合には、当該落札候補者を落札者とする。資格要件を満たしていない場合には、次順位者から順次審査を行い適格者が確認できるまで行うものとする。</w:t>
      </w:r>
    </w:p>
    <w:p w:rsidR="00001554" w:rsidRPr="00E32276" w:rsidRDefault="00001554" w:rsidP="00001554">
      <w:pPr>
        <w:ind w:left="220" w:hangingChars="100" w:hanging="220"/>
        <w:jc w:val="left"/>
        <w:rPr>
          <w:sz w:val="22"/>
        </w:rPr>
      </w:pPr>
      <w:r w:rsidRPr="00E32276">
        <w:rPr>
          <w:rFonts w:hint="eastAsia"/>
          <w:sz w:val="22"/>
        </w:rPr>
        <w:t>（</w:t>
      </w:r>
      <w:r w:rsidRPr="00E32276">
        <w:rPr>
          <w:rFonts w:hint="eastAsia"/>
          <w:sz w:val="22"/>
        </w:rPr>
        <w:t>6</w:t>
      </w:r>
      <w:r w:rsidRPr="00E32276">
        <w:rPr>
          <w:rFonts w:hint="eastAsia"/>
          <w:sz w:val="22"/>
        </w:rPr>
        <w:t>）代理人により入札する場合には、委任状を提出しなければならない。</w:t>
      </w:r>
    </w:p>
    <w:p w:rsidR="00001554" w:rsidRPr="00E32276" w:rsidRDefault="00001554" w:rsidP="00747120">
      <w:pPr>
        <w:ind w:left="220" w:hangingChars="100" w:hanging="220"/>
        <w:jc w:val="left"/>
        <w:rPr>
          <w:sz w:val="22"/>
        </w:rPr>
      </w:pPr>
    </w:p>
    <w:p w:rsidR="00001554" w:rsidRPr="00E32276" w:rsidRDefault="001555D7" w:rsidP="00747120">
      <w:pPr>
        <w:ind w:left="220" w:hangingChars="100" w:hanging="220"/>
        <w:jc w:val="left"/>
        <w:rPr>
          <w:sz w:val="22"/>
        </w:rPr>
      </w:pPr>
      <w:r w:rsidRPr="00E32276">
        <w:rPr>
          <w:rFonts w:hint="eastAsia"/>
          <w:sz w:val="22"/>
        </w:rPr>
        <w:t>7.</w:t>
      </w:r>
      <w:r w:rsidR="00001554" w:rsidRPr="00E32276">
        <w:rPr>
          <w:rFonts w:hint="eastAsia"/>
          <w:sz w:val="22"/>
        </w:rPr>
        <w:t>入札の辞退</w:t>
      </w:r>
    </w:p>
    <w:p w:rsidR="00001554" w:rsidRPr="00E32276" w:rsidRDefault="001555D7" w:rsidP="00747120">
      <w:pPr>
        <w:ind w:left="220" w:hangingChars="100" w:hanging="220"/>
        <w:jc w:val="left"/>
        <w:rPr>
          <w:sz w:val="22"/>
        </w:rPr>
      </w:pPr>
      <w:r w:rsidRPr="00E32276">
        <w:rPr>
          <w:sz w:val="22"/>
        </w:rPr>
        <w:tab/>
      </w:r>
      <w:r w:rsidR="00001554" w:rsidRPr="00E32276">
        <w:rPr>
          <w:rFonts w:hint="eastAsia"/>
          <w:sz w:val="22"/>
        </w:rPr>
        <w:t>入札参加申請者は、入札を辞退することができるものとする。</w:t>
      </w:r>
    </w:p>
    <w:p w:rsidR="008C5057" w:rsidRPr="00E32276" w:rsidRDefault="00001554" w:rsidP="00747120">
      <w:pPr>
        <w:ind w:left="220" w:hangingChars="100" w:hanging="220"/>
        <w:jc w:val="left"/>
        <w:rPr>
          <w:sz w:val="22"/>
        </w:rPr>
      </w:pPr>
      <w:r w:rsidRPr="00E32276">
        <w:rPr>
          <w:rFonts w:hint="eastAsia"/>
          <w:sz w:val="22"/>
        </w:rPr>
        <w:t>（</w:t>
      </w:r>
      <w:r w:rsidRPr="00E32276">
        <w:rPr>
          <w:rFonts w:hint="eastAsia"/>
          <w:sz w:val="22"/>
        </w:rPr>
        <w:t>1</w:t>
      </w:r>
      <w:r w:rsidRPr="00E32276">
        <w:rPr>
          <w:rFonts w:hint="eastAsia"/>
          <w:sz w:val="22"/>
        </w:rPr>
        <w:t>）</w:t>
      </w:r>
      <w:r w:rsidR="008C5057" w:rsidRPr="00E32276">
        <w:rPr>
          <w:rFonts w:hint="eastAsia"/>
          <w:sz w:val="22"/>
        </w:rPr>
        <w:t>入札を辞退する場合は、当該入札開始前までに辞退の届を次の方法により提出するものとする。</w:t>
      </w:r>
    </w:p>
    <w:p w:rsidR="008C5057" w:rsidRPr="00E32276" w:rsidRDefault="001555D7" w:rsidP="00183B3D">
      <w:pPr>
        <w:ind w:rightChars="-203" w:right="-426"/>
        <w:jc w:val="left"/>
        <w:rPr>
          <w:sz w:val="22"/>
        </w:rPr>
      </w:pPr>
      <w:r w:rsidRPr="00E32276">
        <w:rPr>
          <w:sz w:val="22"/>
        </w:rPr>
        <w:tab/>
      </w:r>
      <w:r w:rsidRPr="00E32276">
        <w:rPr>
          <w:sz w:val="22"/>
        </w:rPr>
        <w:tab/>
      </w:r>
      <w:r w:rsidRPr="00E32276">
        <w:rPr>
          <w:sz w:val="22"/>
        </w:rPr>
        <w:tab/>
      </w:r>
      <w:r w:rsidR="00183B3D" w:rsidRPr="00E32276">
        <w:rPr>
          <w:rFonts w:hint="eastAsia"/>
          <w:sz w:val="22"/>
        </w:rPr>
        <w:t>提出方法：</w:t>
      </w:r>
      <w:r w:rsidR="008C5057" w:rsidRPr="00E32276">
        <w:rPr>
          <w:rFonts w:hint="eastAsia"/>
          <w:sz w:val="22"/>
        </w:rPr>
        <w:t>持参</w:t>
      </w:r>
      <w:r w:rsidR="00183B3D" w:rsidRPr="00E32276">
        <w:rPr>
          <w:rFonts w:hint="eastAsia"/>
          <w:sz w:val="22"/>
        </w:rPr>
        <w:t>又は電子メール。なお、郵送又は</w:t>
      </w:r>
      <w:r w:rsidR="00183B3D" w:rsidRPr="00E32276">
        <w:rPr>
          <w:rFonts w:hint="eastAsia"/>
          <w:sz w:val="22"/>
        </w:rPr>
        <w:t>FAX</w:t>
      </w:r>
      <w:r w:rsidR="00183B3D" w:rsidRPr="00E32276">
        <w:rPr>
          <w:rFonts w:hint="eastAsia"/>
          <w:sz w:val="22"/>
        </w:rPr>
        <w:t>によるものは受け付けない。</w:t>
      </w:r>
    </w:p>
    <w:p w:rsidR="00B01299" w:rsidRPr="00E32276" w:rsidRDefault="00B01299" w:rsidP="00B01299">
      <w:pPr>
        <w:ind w:rightChars="-203" w:right="-426"/>
        <w:jc w:val="left"/>
        <w:rPr>
          <w:sz w:val="22"/>
        </w:rPr>
      </w:pPr>
      <w:r w:rsidRPr="00E32276">
        <w:rPr>
          <w:sz w:val="22"/>
        </w:rPr>
        <w:tab/>
      </w:r>
      <w:r w:rsidRPr="00E32276">
        <w:rPr>
          <w:sz w:val="22"/>
        </w:rPr>
        <w:tab/>
      </w:r>
      <w:r w:rsidRPr="00E32276">
        <w:rPr>
          <w:sz w:val="22"/>
        </w:rPr>
        <w:tab/>
      </w:r>
      <w:r w:rsidRPr="00E32276">
        <w:rPr>
          <w:sz w:val="22"/>
        </w:rPr>
        <w:tab/>
      </w:r>
      <w:r w:rsidRPr="00E32276">
        <w:rPr>
          <w:sz w:val="22"/>
        </w:rPr>
        <w:tab/>
      </w:r>
      <w:r w:rsidRPr="00E32276">
        <w:rPr>
          <w:sz w:val="22"/>
        </w:rPr>
        <w:tab/>
      </w:r>
      <w:r w:rsidRPr="00E32276">
        <w:rPr>
          <w:sz w:val="22"/>
        </w:rPr>
        <w:tab/>
      </w:r>
      <w:r w:rsidRPr="00E32276">
        <w:rPr>
          <w:sz w:val="22"/>
        </w:rPr>
        <w:tab/>
      </w:r>
      <w:r w:rsidRPr="00E32276">
        <w:rPr>
          <w:rFonts w:hint="eastAsia"/>
          <w:sz w:val="22"/>
        </w:rPr>
        <w:t>メールで提出する場合は、提出後に下記連絡先へ電話連絡をすること。</w:t>
      </w:r>
    </w:p>
    <w:p w:rsidR="008C5057" w:rsidRPr="00E32276" w:rsidRDefault="001555D7" w:rsidP="001555D7">
      <w:pPr>
        <w:jc w:val="left"/>
        <w:rPr>
          <w:sz w:val="22"/>
        </w:rPr>
      </w:pPr>
      <w:r w:rsidRPr="00E32276">
        <w:rPr>
          <w:sz w:val="22"/>
        </w:rPr>
        <w:tab/>
      </w:r>
      <w:r w:rsidRPr="00E32276">
        <w:rPr>
          <w:sz w:val="22"/>
        </w:rPr>
        <w:tab/>
      </w:r>
      <w:r w:rsidRPr="00E32276">
        <w:rPr>
          <w:sz w:val="22"/>
        </w:rPr>
        <w:tab/>
      </w:r>
      <w:r w:rsidR="008C5057" w:rsidRPr="00E32276">
        <w:rPr>
          <w:rFonts w:hint="eastAsia"/>
          <w:sz w:val="22"/>
        </w:rPr>
        <w:t>提出先</w:t>
      </w:r>
      <w:r w:rsidRPr="00E32276">
        <w:rPr>
          <w:sz w:val="22"/>
        </w:rPr>
        <w:tab/>
      </w:r>
      <w:r w:rsidR="00183B3D" w:rsidRPr="00E32276">
        <w:rPr>
          <w:rFonts w:hint="eastAsia"/>
          <w:sz w:val="22"/>
        </w:rPr>
        <w:t>：</w:t>
      </w:r>
      <w:r w:rsidR="00183B3D" w:rsidRPr="00E32276">
        <w:rPr>
          <w:rFonts w:hint="eastAsia"/>
          <w:sz w:val="22"/>
        </w:rPr>
        <w:t>E-mail</w:t>
      </w:r>
      <w:r w:rsidR="00183B3D" w:rsidRPr="00E32276">
        <w:rPr>
          <w:rFonts w:hint="eastAsia"/>
          <w:sz w:val="22"/>
        </w:rPr>
        <w:t>：</w:t>
      </w:r>
      <w:r w:rsidR="00183B3D" w:rsidRPr="00E32276">
        <w:rPr>
          <w:rFonts w:hint="eastAsia"/>
          <w:sz w:val="22"/>
        </w:rPr>
        <w:t>genki@city.ashikaga.lg.jp</w:t>
      </w:r>
    </w:p>
    <w:p w:rsidR="00B01299" w:rsidRPr="00E32276" w:rsidRDefault="001555D7" w:rsidP="00317700">
      <w:pPr>
        <w:jc w:val="left"/>
        <w:rPr>
          <w:sz w:val="22"/>
        </w:rPr>
      </w:pPr>
      <w:r w:rsidRPr="00E32276">
        <w:rPr>
          <w:sz w:val="22"/>
        </w:rPr>
        <w:tab/>
      </w:r>
      <w:r w:rsidRPr="00E32276">
        <w:rPr>
          <w:sz w:val="22"/>
        </w:rPr>
        <w:tab/>
      </w:r>
      <w:r w:rsidRPr="00E32276">
        <w:rPr>
          <w:sz w:val="22"/>
        </w:rPr>
        <w:tab/>
      </w:r>
      <w:r w:rsidR="008C5057" w:rsidRPr="00E32276">
        <w:rPr>
          <w:rFonts w:hint="eastAsia"/>
          <w:sz w:val="22"/>
        </w:rPr>
        <w:t>足利市</w:t>
      </w:r>
      <w:r w:rsidRPr="00E32276">
        <w:rPr>
          <w:rFonts w:hint="eastAsia"/>
          <w:sz w:val="22"/>
        </w:rPr>
        <w:t>役所</w:t>
      </w:r>
      <w:r w:rsidRPr="00E32276">
        <w:rPr>
          <w:rFonts w:hint="eastAsia"/>
          <w:sz w:val="22"/>
        </w:rPr>
        <w:tab/>
      </w:r>
      <w:r w:rsidR="008C5057" w:rsidRPr="00E32276">
        <w:rPr>
          <w:rFonts w:hint="eastAsia"/>
          <w:sz w:val="22"/>
        </w:rPr>
        <w:t>健康福祉部</w:t>
      </w:r>
      <w:r w:rsidRPr="00E32276">
        <w:rPr>
          <w:rFonts w:hint="eastAsia"/>
          <w:sz w:val="22"/>
        </w:rPr>
        <w:tab/>
      </w:r>
      <w:r w:rsidR="008C5057" w:rsidRPr="00E32276">
        <w:rPr>
          <w:rFonts w:hint="eastAsia"/>
          <w:sz w:val="22"/>
        </w:rPr>
        <w:t>元気高齢課</w:t>
      </w:r>
      <w:r w:rsidR="00E6139B">
        <w:rPr>
          <w:rFonts w:hint="eastAsia"/>
          <w:sz w:val="22"/>
        </w:rPr>
        <w:t xml:space="preserve">　</w:t>
      </w:r>
      <w:r w:rsidR="008C5057" w:rsidRPr="00E32276">
        <w:rPr>
          <w:rFonts w:hint="eastAsia"/>
          <w:sz w:val="22"/>
        </w:rPr>
        <w:t>（本庁舎</w:t>
      </w:r>
      <w:r w:rsidR="008C5057" w:rsidRPr="00E32276">
        <w:rPr>
          <w:rFonts w:hint="eastAsia"/>
          <w:sz w:val="22"/>
        </w:rPr>
        <w:t>1</w:t>
      </w:r>
      <w:r w:rsidR="008C5057" w:rsidRPr="00E32276">
        <w:rPr>
          <w:rFonts w:hint="eastAsia"/>
          <w:sz w:val="22"/>
        </w:rPr>
        <w:t>階</w:t>
      </w:r>
      <w:r w:rsidR="008C5057" w:rsidRPr="00E32276">
        <w:rPr>
          <w:rFonts w:hint="eastAsia"/>
          <w:sz w:val="22"/>
        </w:rPr>
        <w:t>16</w:t>
      </w:r>
      <w:r w:rsidR="008C5057" w:rsidRPr="00E32276">
        <w:rPr>
          <w:rFonts w:hint="eastAsia"/>
          <w:sz w:val="22"/>
        </w:rPr>
        <w:t>番窓口）</w:t>
      </w:r>
    </w:p>
    <w:p w:rsidR="001555D7" w:rsidRPr="00E32276" w:rsidRDefault="00B01299" w:rsidP="00317700">
      <w:pPr>
        <w:jc w:val="left"/>
        <w:rPr>
          <w:sz w:val="22"/>
        </w:rPr>
      </w:pPr>
      <w:r w:rsidRPr="00E32276">
        <w:rPr>
          <w:sz w:val="22"/>
        </w:rPr>
        <w:tab/>
      </w:r>
      <w:r w:rsidRPr="00E32276">
        <w:rPr>
          <w:sz w:val="22"/>
        </w:rPr>
        <w:tab/>
      </w:r>
      <w:r w:rsidRPr="00E32276">
        <w:rPr>
          <w:sz w:val="22"/>
        </w:rPr>
        <w:tab/>
      </w:r>
      <w:r w:rsidRPr="00E32276">
        <w:rPr>
          <w:sz w:val="22"/>
        </w:rPr>
        <w:tab/>
      </w:r>
      <w:r w:rsidRPr="00E32276">
        <w:rPr>
          <w:sz w:val="22"/>
        </w:rPr>
        <w:tab/>
      </w:r>
      <w:r w:rsidRPr="00E32276">
        <w:rPr>
          <w:sz w:val="22"/>
        </w:rPr>
        <w:tab/>
      </w:r>
      <w:r w:rsidRPr="00E32276">
        <w:rPr>
          <w:sz w:val="22"/>
        </w:rPr>
        <w:tab/>
      </w:r>
      <w:r w:rsidRPr="00E32276">
        <w:rPr>
          <w:sz w:val="22"/>
        </w:rPr>
        <w:tab/>
      </w:r>
      <w:r w:rsidRPr="00E32276">
        <w:rPr>
          <w:sz w:val="22"/>
        </w:rPr>
        <w:tab/>
      </w:r>
      <w:r w:rsidRPr="00E32276">
        <w:rPr>
          <w:rFonts w:hint="eastAsia"/>
          <w:sz w:val="22"/>
        </w:rPr>
        <w:t>TEL</w:t>
      </w:r>
      <w:r w:rsidRPr="00E32276">
        <w:rPr>
          <w:sz w:val="22"/>
        </w:rPr>
        <w:t>:</w:t>
      </w:r>
      <w:r w:rsidRPr="00E32276">
        <w:rPr>
          <w:rFonts w:hint="eastAsia"/>
          <w:sz w:val="22"/>
        </w:rPr>
        <w:t>0284-20-2153</w:t>
      </w:r>
    </w:p>
    <w:p w:rsidR="008C5057" w:rsidRPr="00E32276" w:rsidRDefault="001555D7" w:rsidP="00747120">
      <w:pPr>
        <w:ind w:left="220" w:hangingChars="100" w:hanging="220"/>
        <w:jc w:val="left"/>
        <w:rPr>
          <w:sz w:val="22"/>
        </w:rPr>
      </w:pPr>
      <w:r w:rsidRPr="00E32276">
        <w:rPr>
          <w:rFonts w:hint="eastAsia"/>
          <w:sz w:val="22"/>
        </w:rPr>
        <w:t>（</w:t>
      </w:r>
      <w:r w:rsidRPr="00E32276">
        <w:rPr>
          <w:rFonts w:hint="eastAsia"/>
          <w:sz w:val="22"/>
        </w:rPr>
        <w:t>2</w:t>
      </w:r>
      <w:r w:rsidRPr="00E32276">
        <w:rPr>
          <w:rFonts w:hint="eastAsia"/>
          <w:sz w:val="22"/>
        </w:rPr>
        <w:t>）郵送する封筒には次の事項を記載すること</w:t>
      </w:r>
    </w:p>
    <w:p w:rsidR="001555D7" w:rsidRPr="00E32276" w:rsidRDefault="001555D7" w:rsidP="00747120">
      <w:pPr>
        <w:ind w:left="220" w:hangingChars="100" w:hanging="220"/>
        <w:jc w:val="left"/>
        <w:rPr>
          <w:sz w:val="22"/>
        </w:rPr>
      </w:pPr>
      <w:r w:rsidRPr="00E32276">
        <w:rPr>
          <w:sz w:val="22"/>
        </w:rPr>
        <w:tab/>
      </w:r>
      <w:r w:rsidRPr="00E32276">
        <w:rPr>
          <w:rFonts w:hint="eastAsia"/>
          <w:sz w:val="22"/>
        </w:rPr>
        <w:t>①表面に記載する事項</w:t>
      </w:r>
    </w:p>
    <w:p w:rsidR="001555D7" w:rsidRPr="00E32276" w:rsidRDefault="001555D7" w:rsidP="001555D7">
      <w:pPr>
        <w:ind w:left="440" w:hangingChars="200" w:hanging="440"/>
        <w:jc w:val="left"/>
        <w:rPr>
          <w:sz w:val="22"/>
        </w:rPr>
      </w:pPr>
      <w:r w:rsidRPr="00E32276">
        <w:rPr>
          <w:sz w:val="22"/>
        </w:rPr>
        <w:tab/>
      </w:r>
      <w:r w:rsidRPr="00E32276">
        <w:rPr>
          <w:rFonts w:hint="eastAsia"/>
          <w:sz w:val="22"/>
        </w:rPr>
        <w:t>・辞退届在中</w:t>
      </w:r>
    </w:p>
    <w:p w:rsidR="001555D7" w:rsidRPr="00E32276" w:rsidRDefault="001555D7" w:rsidP="001555D7">
      <w:pPr>
        <w:ind w:left="440" w:hangingChars="200" w:hanging="440"/>
        <w:jc w:val="left"/>
        <w:rPr>
          <w:sz w:val="22"/>
        </w:rPr>
      </w:pPr>
      <w:r w:rsidRPr="00E32276">
        <w:rPr>
          <w:sz w:val="22"/>
        </w:rPr>
        <w:tab/>
      </w:r>
      <w:r w:rsidRPr="00E32276">
        <w:rPr>
          <w:rFonts w:hint="eastAsia"/>
          <w:sz w:val="22"/>
        </w:rPr>
        <w:t>・開札年月日</w:t>
      </w:r>
    </w:p>
    <w:p w:rsidR="001555D7" w:rsidRPr="00E32276" w:rsidRDefault="001555D7" w:rsidP="001555D7">
      <w:pPr>
        <w:ind w:left="440" w:hangingChars="200" w:hanging="440"/>
        <w:jc w:val="left"/>
        <w:rPr>
          <w:sz w:val="22"/>
        </w:rPr>
      </w:pPr>
      <w:r w:rsidRPr="00E32276">
        <w:rPr>
          <w:sz w:val="22"/>
        </w:rPr>
        <w:tab/>
      </w:r>
      <w:r w:rsidRPr="00E32276">
        <w:rPr>
          <w:rFonts w:hint="eastAsia"/>
          <w:sz w:val="22"/>
        </w:rPr>
        <w:t>・委託名</w:t>
      </w:r>
    </w:p>
    <w:p w:rsidR="001555D7" w:rsidRPr="00E32276" w:rsidRDefault="001555D7" w:rsidP="00747120">
      <w:pPr>
        <w:ind w:left="220" w:hangingChars="100" w:hanging="220"/>
        <w:jc w:val="left"/>
        <w:rPr>
          <w:sz w:val="22"/>
        </w:rPr>
      </w:pPr>
      <w:r w:rsidRPr="00E32276">
        <w:rPr>
          <w:sz w:val="22"/>
        </w:rPr>
        <w:tab/>
      </w:r>
      <w:r w:rsidRPr="00E32276">
        <w:rPr>
          <w:rFonts w:hint="eastAsia"/>
          <w:sz w:val="22"/>
        </w:rPr>
        <w:t>②裏面に記載する事項</w:t>
      </w:r>
    </w:p>
    <w:p w:rsidR="001555D7" w:rsidRPr="00E32276" w:rsidRDefault="001555D7" w:rsidP="00747120">
      <w:pPr>
        <w:ind w:left="220" w:hangingChars="100" w:hanging="220"/>
        <w:jc w:val="left"/>
        <w:rPr>
          <w:sz w:val="22"/>
        </w:rPr>
      </w:pPr>
      <w:r w:rsidRPr="00E32276">
        <w:rPr>
          <w:sz w:val="22"/>
        </w:rPr>
        <w:tab/>
      </w:r>
      <w:r w:rsidRPr="00E32276">
        <w:rPr>
          <w:sz w:val="22"/>
        </w:rPr>
        <w:tab/>
      </w:r>
      <w:r w:rsidRPr="00E32276">
        <w:rPr>
          <w:rFonts w:hint="eastAsia"/>
          <w:sz w:val="22"/>
        </w:rPr>
        <w:t>・差出人住所、商号又は名称、代表者氏名、電話番号及び</w:t>
      </w:r>
      <w:r w:rsidRPr="00E32276">
        <w:rPr>
          <w:rFonts w:hint="eastAsia"/>
          <w:sz w:val="22"/>
        </w:rPr>
        <w:t>FAX</w:t>
      </w:r>
      <w:r w:rsidRPr="00E32276">
        <w:rPr>
          <w:rFonts w:hint="eastAsia"/>
          <w:sz w:val="22"/>
        </w:rPr>
        <w:t>番号</w:t>
      </w:r>
    </w:p>
    <w:p w:rsidR="001555D7" w:rsidRPr="00E32276" w:rsidRDefault="001555D7" w:rsidP="001555D7">
      <w:pPr>
        <w:ind w:left="220" w:hangingChars="100" w:hanging="220"/>
        <w:jc w:val="left"/>
        <w:rPr>
          <w:sz w:val="22"/>
        </w:rPr>
      </w:pPr>
      <w:r w:rsidRPr="00E32276">
        <w:rPr>
          <w:rFonts w:hint="eastAsia"/>
          <w:sz w:val="22"/>
        </w:rPr>
        <w:t>（</w:t>
      </w:r>
      <w:r w:rsidRPr="00E32276">
        <w:rPr>
          <w:rFonts w:hint="eastAsia"/>
          <w:sz w:val="22"/>
        </w:rPr>
        <w:t>3</w:t>
      </w:r>
      <w:r w:rsidRPr="00E32276">
        <w:rPr>
          <w:rFonts w:hint="eastAsia"/>
          <w:sz w:val="22"/>
        </w:rPr>
        <w:t>）辞退届（様式は市ホームページからダウンロード）には次の事項を記載するものとする。</w:t>
      </w:r>
    </w:p>
    <w:p w:rsidR="001555D7" w:rsidRPr="00E32276" w:rsidRDefault="001555D7" w:rsidP="00747120">
      <w:pPr>
        <w:ind w:left="220" w:hangingChars="100" w:hanging="220"/>
        <w:jc w:val="left"/>
        <w:rPr>
          <w:sz w:val="22"/>
        </w:rPr>
      </w:pPr>
      <w:r w:rsidRPr="00E32276">
        <w:rPr>
          <w:sz w:val="22"/>
        </w:rPr>
        <w:tab/>
      </w:r>
      <w:r w:rsidRPr="00E32276">
        <w:rPr>
          <w:sz w:val="22"/>
        </w:rPr>
        <w:tab/>
      </w:r>
      <w:r w:rsidRPr="00E32276">
        <w:rPr>
          <w:rFonts w:hint="eastAsia"/>
          <w:sz w:val="22"/>
        </w:rPr>
        <w:t>・辞退する委託名</w:t>
      </w:r>
    </w:p>
    <w:p w:rsidR="001555D7" w:rsidRPr="00E32276" w:rsidRDefault="001555D7" w:rsidP="00747120">
      <w:pPr>
        <w:ind w:left="220" w:hangingChars="100" w:hanging="220"/>
        <w:jc w:val="left"/>
        <w:rPr>
          <w:sz w:val="22"/>
        </w:rPr>
      </w:pPr>
      <w:r w:rsidRPr="00E32276">
        <w:rPr>
          <w:sz w:val="22"/>
        </w:rPr>
        <w:tab/>
      </w:r>
      <w:r w:rsidRPr="00E32276">
        <w:rPr>
          <w:sz w:val="22"/>
        </w:rPr>
        <w:tab/>
      </w:r>
      <w:r w:rsidRPr="00E32276">
        <w:rPr>
          <w:rFonts w:hint="eastAsia"/>
          <w:sz w:val="22"/>
        </w:rPr>
        <w:t>・開札年月日</w:t>
      </w:r>
    </w:p>
    <w:p w:rsidR="001555D7" w:rsidRPr="00E32276" w:rsidRDefault="001555D7" w:rsidP="00747120">
      <w:pPr>
        <w:ind w:left="220" w:hangingChars="100" w:hanging="220"/>
        <w:jc w:val="left"/>
        <w:rPr>
          <w:sz w:val="22"/>
        </w:rPr>
      </w:pPr>
      <w:r w:rsidRPr="00E32276">
        <w:rPr>
          <w:sz w:val="22"/>
        </w:rPr>
        <w:tab/>
      </w:r>
      <w:r w:rsidRPr="00E32276">
        <w:rPr>
          <w:sz w:val="22"/>
        </w:rPr>
        <w:tab/>
      </w:r>
      <w:r w:rsidRPr="00E32276">
        <w:rPr>
          <w:rFonts w:hint="eastAsia"/>
          <w:sz w:val="22"/>
        </w:rPr>
        <w:t>・辞退理由</w:t>
      </w:r>
    </w:p>
    <w:p w:rsidR="001555D7" w:rsidRPr="00E32276" w:rsidRDefault="001555D7" w:rsidP="00747120">
      <w:pPr>
        <w:ind w:left="220" w:hangingChars="100" w:hanging="220"/>
        <w:jc w:val="left"/>
        <w:rPr>
          <w:sz w:val="22"/>
        </w:rPr>
      </w:pPr>
      <w:r w:rsidRPr="00E32276">
        <w:rPr>
          <w:rFonts w:hint="eastAsia"/>
          <w:sz w:val="22"/>
        </w:rPr>
        <w:t>（</w:t>
      </w:r>
      <w:r w:rsidRPr="00E32276">
        <w:rPr>
          <w:rFonts w:hint="eastAsia"/>
          <w:sz w:val="22"/>
        </w:rPr>
        <w:t>4</w:t>
      </w:r>
      <w:r w:rsidRPr="00E32276">
        <w:rPr>
          <w:rFonts w:hint="eastAsia"/>
          <w:sz w:val="22"/>
        </w:rPr>
        <w:t>）提出した辞退届は、撤回することができない。</w:t>
      </w:r>
    </w:p>
    <w:p w:rsidR="001555D7" w:rsidRPr="00E32276" w:rsidRDefault="001555D7" w:rsidP="00747120">
      <w:pPr>
        <w:ind w:left="220" w:hangingChars="100" w:hanging="220"/>
        <w:jc w:val="left"/>
        <w:rPr>
          <w:sz w:val="22"/>
        </w:rPr>
      </w:pPr>
    </w:p>
    <w:p w:rsidR="001555D7" w:rsidRPr="00E32276" w:rsidRDefault="001555D7" w:rsidP="00747120">
      <w:pPr>
        <w:ind w:left="220" w:hangingChars="100" w:hanging="220"/>
        <w:jc w:val="left"/>
        <w:rPr>
          <w:sz w:val="22"/>
        </w:rPr>
      </w:pPr>
      <w:r w:rsidRPr="00E32276">
        <w:rPr>
          <w:rFonts w:hint="eastAsia"/>
          <w:sz w:val="22"/>
        </w:rPr>
        <w:t>8.</w:t>
      </w:r>
      <w:r w:rsidRPr="00E32276">
        <w:rPr>
          <w:rFonts w:hint="eastAsia"/>
          <w:sz w:val="22"/>
        </w:rPr>
        <w:t>積算内訳書</w:t>
      </w:r>
    </w:p>
    <w:p w:rsidR="00602FED" w:rsidRPr="00E32276" w:rsidRDefault="00A76963" w:rsidP="00602FED">
      <w:pPr>
        <w:ind w:left="220" w:hangingChars="100" w:hanging="220"/>
        <w:jc w:val="left"/>
        <w:rPr>
          <w:sz w:val="22"/>
        </w:rPr>
      </w:pPr>
      <w:r w:rsidRPr="00E32276">
        <w:rPr>
          <w:rFonts w:hint="eastAsia"/>
          <w:sz w:val="22"/>
        </w:rPr>
        <w:t>（</w:t>
      </w:r>
      <w:r w:rsidR="00602FED">
        <w:rPr>
          <w:rFonts w:hint="eastAsia"/>
          <w:sz w:val="22"/>
        </w:rPr>
        <w:t>1</w:t>
      </w:r>
      <w:r w:rsidRPr="00E32276">
        <w:rPr>
          <w:rFonts w:hint="eastAsia"/>
          <w:sz w:val="22"/>
        </w:rPr>
        <w:t>）積算内訳書は、入札書を提出する際に同封すること。</w:t>
      </w:r>
      <w:r w:rsidR="00602FED" w:rsidRPr="00E32276">
        <w:rPr>
          <w:rFonts w:hint="eastAsia"/>
          <w:sz w:val="22"/>
        </w:rPr>
        <w:t>積算内訳書の配布は、市ホ</w:t>
      </w:r>
      <w:r w:rsidR="00602FED" w:rsidRPr="00E32276">
        <w:rPr>
          <w:rFonts w:hint="eastAsia"/>
          <w:sz w:val="22"/>
        </w:rPr>
        <w:lastRenderedPageBreak/>
        <w:t>ームページからのダウンロードとする。</w:t>
      </w:r>
    </w:p>
    <w:p w:rsidR="001555D7" w:rsidRPr="00602FED" w:rsidRDefault="00602FED" w:rsidP="00747120">
      <w:pPr>
        <w:ind w:left="220" w:hangingChars="100" w:hanging="220"/>
        <w:jc w:val="left"/>
        <w:rPr>
          <w:sz w:val="22"/>
        </w:rPr>
      </w:pPr>
      <w:r w:rsidRPr="00E32276">
        <w:rPr>
          <w:rFonts w:hint="eastAsia"/>
          <w:sz w:val="22"/>
        </w:rPr>
        <w:t>（</w:t>
      </w:r>
      <w:r>
        <w:rPr>
          <w:rFonts w:hint="eastAsia"/>
          <w:sz w:val="22"/>
        </w:rPr>
        <w:t>2</w:t>
      </w:r>
      <w:r w:rsidRPr="00E32276">
        <w:rPr>
          <w:rFonts w:hint="eastAsia"/>
          <w:sz w:val="22"/>
        </w:rPr>
        <w:t>）</w:t>
      </w:r>
      <w:r>
        <w:rPr>
          <w:rFonts w:hint="eastAsia"/>
          <w:sz w:val="22"/>
        </w:rPr>
        <w:t>積算内訳書の合計金額（消費税抜き）は、</w:t>
      </w:r>
      <w:r w:rsidRPr="00E32276">
        <w:rPr>
          <w:rFonts w:hint="eastAsia"/>
          <w:sz w:val="22"/>
        </w:rPr>
        <w:t>入札書に記載される入札金額</w:t>
      </w:r>
      <w:r>
        <w:rPr>
          <w:rFonts w:hint="eastAsia"/>
          <w:sz w:val="22"/>
        </w:rPr>
        <w:t>と一致させること。</w:t>
      </w:r>
    </w:p>
    <w:p w:rsidR="00A76963" w:rsidRPr="00E32276" w:rsidRDefault="00A76963" w:rsidP="00747120">
      <w:pPr>
        <w:ind w:left="220" w:hangingChars="100" w:hanging="220"/>
        <w:jc w:val="left"/>
        <w:rPr>
          <w:sz w:val="22"/>
        </w:rPr>
      </w:pPr>
    </w:p>
    <w:p w:rsidR="00A76963" w:rsidRPr="00E32276" w:rsidRDefault="00A76963" w:rsidP="00747120">
      <w:pPr>
        <w:ind w:left="220" w:hangingChars="100" w:hanging="220"/>
        <w:jc w:val="left"/>
        <w:rPr>
          <w:sz w:val="22"/>
        </w:rPr>
      </w:pPr>
      <w:r w:rsidRPr="00E32276">
        <w:rPr>
          <w:rFonts w:hint="eastAsia"/>
          <w:sz w:val="22"/>
        </w:rPr>
        <w:t>9.</w:t>
      </w:r>
      <w:r w:rsidRPr="00E32276">
        <w:rPr>
          <w:rFonts w:hint="eastAsia"/>
          <w:sz w:val="22"/>
        </w:rPr>
        <w:t>入札保証金</w:t>
      </w:r>
      <w:r w:rsidRPr="00E32276">
        <w:rPr>
          <w:sz w:val="22"/>
        </w:rPr>
        <w:tab/>
      </w:r>
      <w:r w:rsidRPr="00E32276">
        <w:rPr>
          <w:rFonts w:hint="eastAsia"/>
          <w:sz w:val="22"/>
        </w:rPr>
        <w:t>：免除</w:t>
      </w:r>
    </w:p>
    <w:p w:rsidR="00A76963" w:rsidRPr="00E32276" w:rsidRDefault="00A76963" w:rsidP="00054A9E">
      <w:pPr>
        <w:ind w:leftChars="-67" w:left="220" w:hangingChars="164" w:hanging="361"/>
        <w:jc w:val="left"/>
        <w:rPr>
          <w:sz w:val="22"/>
        </w:rPr>
      </w:pPr>
      <w:r w:rsidRPr="00E32276">
        <w:rPr>
          <w:rFonts w:hint="eastAsia"/>
          <w:sz w:val="22"/>
        </w:rPr>
        <w:t>10.</w:t>
      </w:r>
      <w:r w:rsidRPr="00E32276">
        <w:rPr>
          <w:rFonts w:hint="eastAsia"/>
          <w:sz w:val="22"/>
        </w:rPr>
        <w:t>契約保証金</w:t>
      </w:r>
      <w:r w:rsidRPr="00E32276">
        <w:rPr>
          <w:sz w:val="22"/>
        </w:rPr>
        <w:tab/>
      </w:r>
      <w:r w:rsidRPr="00E32276">
        <w:rPr>
          <w:rFonts w:hint="eastAsia"/>
          <w:sz w:val="22"/>
        </w:rPr>
        <w:t>：免除</w:t>
      </w:r>
    </w:p>
    <w:p w:rsidR="00A76963" w:rsidRPr="00E32276" w:rsidRDefault="00A76963" w:rsidP="00054A9E">
      <w:pPr>
        <w:ind w:leftChars="-67" w:left="220" w:hangingChars="164" w:hanging="361"/>
        <w:jc w:val="left"/>
        <w:rPr>
          <w:sz w:val="22"/>
        </w:rPr>
      </w:pPr>
      <w:r w:rsidRPr="00E32276">
        <w:rPr>
          <w:rFonts w:hint="eastAsia"/>
          <w:sz w:val="22"/>
        </w:rPr>
        <w:t>11.</w:t>
      </w:r>
      <w:r w:rsidRPr="00E32276">
        <w:rPr>
          <w:rFonts w:hint="eastAsia"/>
          <w:sz w:val="22"/>
        </w:rPr>
        <w:t>前金払い</w:t>
      </w:r>
      <w:r w:rsidRPr="00E32276">
        <w:rPr>
          <w:sz w:val="22"/>
        </w:rPr>
        <w:tab/>
      </w:r>
      <w:r w:rsidRPr="00E32276">
        <w:rPr>
          <w:sz w:val="22"/>
        </w:rPr>
        <w:tab/>
      </w:r>
      <w:r w:rsidR="007753DF">
        <w:rPr>
          <w:sz w:val="22"/>
        </w:rPr>
        <w:tab/>
      </w:r>
      <w:r w:rsidRPr="00E32276">
        <w:rPr>
          <w:rFonts w:hint="eastAsia"/>
          <w:sz w:val="22"/>
        </w:rPr>
        <w:t>：無</w:t>
      </w:r>
    </w:p>
    <w:p w:rsidR="00AB3A80" w:rsidRPr="00E32276" w:rsidRDefault="00AB3A80" w:rsidP="00054A9E">
      <w:pPr>
        <w:ind w:leftChars="-67" w:left="220" w:hangingChars="164" w:hanging="361"/>
        <w:jc w:val="left"/>
        <w:rPr>
          <w:sz w:val="22"/>
        </w:rPr>
      </w:pPr>
      <w:r w:rsidRPr="00E32276">
        <w:rPr>
          <w:rFonts w:hint="eastAsia"/>
          <w:sz w:val="22"/>
        </w:rPr>
        <w:t>12.</w:t>
      </w:r>
      <w:r w:rsidRPr="00E32276">
        <w:rPr>
          <w:rFonts w:hint="eastAsia"/>
          <w:sz w:val="22"/>
        </w:rPr>
        <w:t>入札参加資格の確認等</w:t>
      </w:r>
    </w:p>
    <w:p w:rsidR="00AB3A80" w:rsidRPr="00E32276" w:rsidRDefault="006D2B92" w:rsidP="006D2B92">
      <w:pPr>
        <w:ind w:left="220" w:hangingChars="100" w:hanging="220"/>
        <w:jc w:val="left"/>
        <w:rPr>
          <w:sz w:val="22"/>
        </w:rPr>
      </w:pPr>
      <w:r w:rsidRPr="00E32276">
        <w:rPr>
          <w:rFonts w:hint="eastAsia"/>
          <w:sz w:val="22"/>
        </w:rPr>
        <w:t>（</w:t>
      </w:r>
      <w:r w:rsidRPr="00E32276">
        <w:rPr>
          <w:rFonts w:hint="eastAsia"/>
          <w:sz w:val="22"/>
        </w:rPr>
        <w:t>1</w:t>
      </w:r>
      <w:r w:rsidRPr="00E32276">
        <w:rPr>
          <w:rFonts w:hint="eastAsia"/>
          <w:sz w:val="22"/>
        </w:rPr>
        <w:t>）</w:t>
      </w:r>
      <w:r w:rsidR="00AB3A80" w:rsidRPr="00E32276">
        <w:rPr>
          <w:rFonts w:hint="eastAsia"/>
          <w:sz w:val="22"/>
        </w:rPr>
        <w:t>開札後に、落札者とするための入札参加資格の確認を行うので、落札候補者は次により入札参加資格確認の審査を受けなければならない。</w:t>
      </w:r>
    </w:p>
    <w:tbl>
      <w:tblPr>
        <w:tblStyle w:val="a7"/>
        <w:tblW w:w="8931" w:type="dxa"/>
        <w:tblInd w:w="-5" w:type="dxa"/>
        <w:tblLook w:val="04A0" w:firstRow="1" w:lastRow="0" w:firstColumn="1" w:lastColumn="0" w:noHBand="0" w:noVBand="1"/>
      </w:tblPr>
      <w:tblGrid>
        <w:gridCol w:w="2087"/>
        <w:gridCol w:w="436"/>
        <w:gridCol w:w="6408"/>
      </w:tblGrid>
      <w:tr w:rsidR="00AB3A80" w:rsidRPr="00E32276" w:rsidTr="007E235E">
        <w:tc>
          <w:tcPr>
            <w:tcW w:w="2087" w:type="dxa"/>
            <w:vMerge w:val="restart"/>
            <w:vAlign w:val="center"/>
          </w:tcPr>
          <w:p w:rsidR="00AB3A80" w:rsidRPr="00E32276" w:rsidRDefault="00AB3A80" w:rsidP="00AB3A80">
            <w:pPr>
              <w:jc w:val="center"/>
              <w:rPr>
                <w:sz w:val="22"/>
              </w:rPr>
            </w:pPr>
            <w:r w:rsidRPr="00E32276">
              <w:rPr>
                <w:rFonts w:hint="eastAsia"/>
                <w:sz w:val="22"/>
              </w:rPr>
              <w:t>確認申請書類</w:t>
            </w:r>
          </w:p>
        </w:tc>
        <w:tc>
          <w:tcPr>
            <w:tcW w:w="436" w:type="dxa"/>
            <w:vAlign w:val="center"/>
          </w:tcPr>
          <w:p w:rsidR="00AB3A80" w:rsidRPr="00E32276" w:rsidRDefault="00AB3A80" w:rsidP="00AB3A80">
            <w:pPr>
              <w:jc w:val="center"/>
              <w:rPr>
                <w:sz w:val="22"/>
              </w:rPr>
            </w:pPr>
            <w:r w:rsidRPr="00E32276">
              <w:rPr>
                <w:rFonts w:hint="eastAsia"/>
                <w:sz w:val="22"/>
              </w:rPr>
              <w:t>ア</w:t>
            </w:r>
          </w:p>
        </w:tc>
        <w:tc>
          <w:tcPr>
            <w:tcW w:w="6408" w:type="dxa"/>
          </w:tcPr>
          <w:p w:rsidR="00AB3A80" w:rsidRPr="00E32276" w:rsidRDefault="00AB3A80" w:rsidP="00AB3A80">
            <w:pPr>
              <w:ind w:left="220" w:hangingChars="100" w:hanging="220"/>
              <w:jc w:val="left"/>
              <w:rPr>
                <w:sz w:val="22"/>
              </w:rPr>
            </w:pPr>
            <w:r w:rsidRPr="00E32276">
              <w:rPr>
                <w:rFonts w:hint="eastAsia"/>
                <w:sz w:val="22"/>
              </w:rPr>
              <w:t>事後審査型条件付き一般競争入札参加資格要件確認申請書</w:t>
            </w:r>
          </w:p>
        </w:tc>
      </w:tr>
      <w:tr w:rsidR="00AB3A80" w:rsidRPr="00E32276" w:rsidTr="007E235E">
        <w:tc>
          <w:tcPr>
            <w:tcW w:w="2087" w:type="dxa"/>
            <w:vMerge/>
          </w:tcPr>
          <w:p w:rsidR="00AB3A80" w:rsidRPr="00E32276" w:rsidRDefault="00AB3A80" w:rsidP="00747120">
            <w:pPr>
              <w:jc w:val="left"/>
              <w:rPr>
                <w:sz w:val="22"/>
              </w:rPr>
            </w:pPr>
          </w:p>
        </w:tc>
        <w:tc>
          <w:tcPr>
            <w:tcW w:w="436" w:type="dxa"/>
            <w:vAlign w:val="center"/>
          </w:tcPr>
          <w:p w:rsidR="00AB3A80" w:rsidRPr="00E32276" w:rsidRDefault="00AB3A80" w:rsidP="00AB3A80">
            <w:pPr>
              <w:jc w:val="center"/>
              <w:rPr>
                <w:sz w:val="22"/>
              </w:rPr>
            </w:pPr>
            <w:r w:rsidRPr="00E32276">
              <w:rPr>
                <w:rFonts w:hint="eastAsia"/>
                <w:sz w:val="22"/>
              </w:rPr>
              <w:t>イ</w:t>
            </w:r>
          </w:p>
        </w:tc>
        <w:tc>
          <w:tcPr>
            <w:tcW w:w="6408" w:type="dxa"/>
          </w:tcPr>
          <w:p w:rsidR="00AB3A80" w:rsidRPr="00E32276" w:rsidRDefault="00AB3A80" w:rsidP="00AB3A80">
            <w:pPr>
              <w:ind w:left="220" w:hangingChars="100" w:hanging="220"/>
              <w:jc w:val="left"/>
              <w:rPr>
                <w:sz w:val="22"/>
              </w:rPr>
            </w:pPr>
            <w:r w:rsidRPr="00E32276">
              <w:rPr>
                <w:rFonts w:hint="eastAsia"/>
                <w:sz w:val="22"/>
              </w:rPr>
              <w:t>事後審査型条件付き一般競争入札参加資格確認書類</w:t>
            </w:r>
          </w:p>
        </w:tc>
      </w:tr>
      <w:tr w:rsidR="00AB3A80" w:rsidRPr="00E32276" w:rsidTr="007E235E">
        <w:tc>
          <w:tcPr>
            <w:tcW w:w="2087" w:type="dxa"/>
          </w:tcPr>
          <w:p w:rsidR="00602FED" w:rsidRDefault="00AB3A80" w:rsidP="00AB3A80">
            <w:pPr>
              <w:jc w:val="center"/>
              <w:rPr>
                <w:sz w:val="22"/>
              </w:rPr>
            </w:pPr>
            <w:r w:rsidRPr="00E32276">
              <w:rPr>
                <w:rFonts w:hint="eastAsia"/>
                <w:sz w:val="22"/>
              </w:rPr>
              <w:t>確認申請書類の</w:t>
            </w:r>
          </w:p>
          <w:p w:rsidR="00AB3A80" w:rsidRPr="00E32276" w:rsidRDefault="00AB3A80" w:rsidP="00AB3A80">
            <w:pPr>
              <w:jc w:val="center"/>
              <w:rPr>
                <w:sz w:val="22"/>
              </w:rPr>
            </w:pPr>
            <w:r w:rsidRPr="00E32276">
              <w:rPr>
                <w:rFonts w:hint="eastAsia"/>
                <w:sz w:val="22"/>
              </w:rPr>
              <w:t>配布等</w:t>
            </w:r>
          </w:p>
        </w:tc>
        <w:tc>
          <w:tcPr>
            <w:tcW w:w="6844" w:type="dxa"/>
            <w:gridSpan w:val="2"/>
            <w:vAlign w:val="center"/>
          </w:tcPr>
          <w:p w:rsidR="00AB3A80" w:rsidRPr="00E32276" w:rsidRDefault="00AB3A80" w:rsidP="00251B7B">
            <w:pPr>
              <w:ind w:left="220" w:hangingChars="100" w:hanging="220"/>
              <w:jc w:val="center"/>
              <w:rPr>
                <w:sz w:val="22"/>
              </w:rPr>
            </w:pPr>
            <w:r w:rsidRPr="00E32276">
              <w:rPr>
                <w:rFonts w:hint="eastAsia"/>
                <w:sz w:val="22"/>
              </w:rPr>
              <w:t>上記アの配布は、足利市ホームページからのダウンロードとする</w:t>
            </w:r>
          </w:p>
        </w:tc>
      </w:tr>
      <w:tr w:rsidR="00251B7B" w:rsidRPr="00E32276" w:rsidTr="007E235E">
        <w:tc>
          <w:tcPr>
            <w:tcW w:w="2087" w:type="dxa"/>
            <w:vAlign w:val="center"/>
          </w:tcPr>
          <w:p w:rsidR="00251B7B" w:rsidRPr="00E32276" w:rsidRDefault="00251B7B" w:rsidP="00251B7B">
            <w:pPr>
              <w:jc w:val="center"/>
              <w:rPr>
                <w:sz w:val="22"/>
              </w:rPr>
            </w:pPr>
            <w:r w:rsidRPr="00E32276">
              <w:rPr>
                <w:rFonts w:hint="eastAsia"/>
                <w:sz w:val="22"/>
              </w:rPr>
              <w:t>提出期限</w:t>
            </w:r>
          </w:p>
        </w:tc>
        <w:tc>
          <w:tcPr>
            <w:tcW w:w="6844" w:type="dxa"/>
            <w:gridSpan w:val="2"/>
            <w:vAlign w:val="center"/>
          </w:tcPr>
          <w:p w:rsidR="00251B7B" w:rsidRPr="00E32276" w:rsidRDefault="00251B7B" w:rsidP="00251B7B">
            <w:pPr>
              <w:rPr>
                <w:sz w:val="22"/>
              </w:rPr>
            </w:pPr>
            <w:r w:rsidRPr="00E32276">
              <w:rPr>
                <w:rFonts w:hint="eastAsia"/>
                <w:sz w:val="22"/>
              </w:rPr>
              <w:t>事後審査型条件付き一般競争入札参加資格要件確認申請書および入札参加資格確認書類（以下「確認申請書等」という。）の提出を求められた日の翌日から起算して</w:t>
            </w:r>
            <w:r w:rsidRPr="00E32276">
              <w:rPr>
                <w:rFonts w:hint="eastAsia"/>
                <w:sz w:val="22"/>
              </w:rPr>
              <w:t>2</w:t>
            </w:r>
            <w:r w:rsidRPr="00E32276">
              <w:rPr>
                <w:rFonts w:hint="eastAsia"/>
                <w:sz w:val="22"/>
              </w:rPr>
              <w:t>日以内（市の休日を除く。以下同じ。）とする。</w:t>
            </w:r>
          </w:p>
        </w:tc>
      </w:tr>
      <w:tr w:rsidR="00251B7B" w:rsidRPr="00E32276" w:rsidTr="007E235E">
        <w:trPr>
          <w:trHeight w:val="454"/>
        </w:trPr>
        <w:tc>
          <w:tcPr>
            <w:tcW w:w="2087" w:type="dxa"/>
            <w:vAlign w:val="center"/>
          </w:tcPr>
          <w:p w:rsidR="00251B7B" w:rsidRPr="00E32276" w:rsidRDefault="00251B7B" w:rsidP="00251B7B">
            <w:pPr>
              <w:jc w:val="center"/>
              <w:rPr>
                <w:sz w:val="22"/>
              </w:rPr>
            </w:pPr>
            <w:r w:rsidRPr="00E32276">
              <w:rPr>
                <w:rFonts w:hint="eastAsia"/>
                <w:sz w:val="22"/>
              </w:rPr>
              <w:t>提出場所</w:t>
            </w:r>
            <w:r w:rsidR="007E235E" w:rsidRPr="00E32276">
              <w:rPr>
                <w:rFonts w:hint="eastAsia"/>
                <w:sz w:val="22"/>
              </w:rPr>
              <w:t>及び時間</w:t>
            </w:r>
          </w:p>
        </w:tc>
        <w:tc>
          <w:tcPr>
            <w:tcW w:w="6844" w:type="dxa"/>
            <w:gridSpan w:val="2"/>
            <w:vAlign w:val="center"/>
          </w:tcPr>
          <w:p w:rsidR="00251B7B" w:rsidRPr="00E32276" w:rsidRDefault="00251B7B" w:rsidP="00251B7B">
            <w:pPr>
              <w:rPr>
                <w:sz w:val="22"/>
              </w:rPr>
            </w:pPr>
            <w:r w:rsidRPr="00E32276">
              <w:rPr>
                <w:rFonts w:hint="eastAsia"/>
                <w:sz w:val="22"/>
              </w:rPr>
              <w:t>足利市健康福祉部元気高齢課（本庁舎</w:t>
            </w:r>
            <w:r w:rsidRPr="00E32276">
              <w:rPr>
                <w:rFonts w:hint="eastAsia"/>
                <w:sz w:val="22"/>
              </w:rPr>
              <w:t>1</w:t>
            </w:r>
            <w:r w:rsidRPr="00E32276">
              <w:rPr>
                <w:rFonts w:hint="eastAsia"/>
                <w:sz w:val="22"/>
              </w:rPr>
              <w:t>階</w:t>
            </w:r>
            <w:r w:rsidRPr="00E32276">
              <w:rPr>
                <w:rFonts w:hint="eastAsia"/>
                <w:sz w:val="22"/>
              </w:rPr>
              <w:t>16</w:t>
            </w:r>
            <w:r w:rsidRPr="00E32276">
              <w:rPr>
                <w:rFonts w:hint="eastAsia"/>
                <w:sz w:val="22"/>
              </w:rPr>
              <w:t>番窓口）</w:t>
            </w:r>
          </w:p>
          <w:p w:rsidR="007E235E" w:rsidRPr="00E32276" w:rsidRDefault="007E235E" w:rsidP="00251B7B">
            <w:pPr>
              <w:rPr>
                <w:sz w:val="22"/>
              </w:rPr>
            </w:pPr>
            <w:r w:rsidRPr="00E32276">
              <w:rPr>
                <w:rFonts w:hint="eastAsia"/>
                <w:sz w:val="22"/>
              </w:rPr>
              <w:t>午前</w:t>
            </w:r>
            <w:r w:rsidRPr="00E32276">
              <w:rPr>
                <w:rFonts w:hint="eastAsia"/>
                <w:sz w:val="22"/>
              </w:rPr>
              <w:t>8</w:t>
            </w:r>
            <w:r w:rsidRPr="00E32276">
              <w:rPr>
                <w:rFonts w:hint="eastAsia"/>
                <w:sz w:val="22"/>
              </w:rPr>
              <w:t>時</w:t>
            </w:r>
            <w:r w:rsidRPr="00E32276">
              <w:rPr>
                <w:rFonts w:hint="eastAsia"/>
                <w:sz w:val="22"/>
              </w:rPr>
              <w:t>30</w:t>
            </w:r>
            <w:r w:rsidRPr="00E32276">
              <w:rPr>
                <w:rFonts w:hint="eastAsia"/>
                <w:sz w:val="22"/>
              </w:rPr>
              <w:t>分から午後</w:t>
            </w:r>
            <w:r w:rsidRPr="00E32276">
              <w:rPr>
                <w:rFonts w:hint="eastAsia"/>
                <w:sz w:val="22"/>
              </w:rPr>
              <w:t>5</w:t>
            </w:r>
            <w:r w:rsidRPr="00E32276">
              <w:rPr>
                <w:rFonts w:hint="eastAsia"/>
                <w:sz w:val="22"/>
              </w:rPr>
              <w:t>時まで</w:t>
            </w:r>
          </w:p>
        </w:tc>
      </w:tr>
      <w:tr w:rsidR="00251B7B" w:rsidRPr="00E32276" w:rsidTr="007E235E">
        <w:trPr>
          <w:trHeight w:val="454"/>
        </w:trPr>
        <w:tc>
          <w:tcPr>
            <w:tcW w:w="2087" w:type="dxa"/>
            <w:vAlign w:val="center"/>
          </w:tcPr>
          <w:p w:rsidR="00251B7B" w:rsidRPr="00E32276" w:rsidRDefault="00251B7B" w:rsidP="00251B7B">
            <w:pPr>
              <w:jc w:val="center"/>
              <w:rPr>
                <w:sz w:val="22"/>
              </w:rPr>
            </w:pPr>
            <w:r w:rsidRPr="00E32276">
              <w:rPr>
                <w:rFonts w:hint="eastAsia"/>
                <w:sz w:val="22"/>
              </w:rPr>
              <w:t>提出方法</w:t>
            </w:r>
          </w:p>
        </w:tc>
        <w:tc>
          <w:tcPr>
            <w:tcW w:w="6844" w:type="dxa"/>
            <w:gridSpan w:val="2"/>
            <w:vAlign w:val="center"/>
          </w:tcPr>
          <w:p w:rsidR="00251B7B" w:rsidRPr="00E32276" w:rsidRDefault="00251B7B" w:rsidP="00183B3D">
            <w:pPr>
              <w:rPr>
                <w:sz w:val="22"/>
              </w:rPr>
            </w:pPr>
            <w:r w:rsidRPr="00E32276">
              <w:rPr>
                <w:rFonts w:hint="eastAsia"/>
                <w:sz w:val="22"/>
              </w:rPr>
              <w:t>持参。郵送又は</w:t>
            </w:r>
            <w:r w:rsidRPr="00E32276">
              <w:rPr>
                <w:rFonts w:hint="eastAsia"/>
                <w:sz w:val="22"/>
              </w:rPr>
              <w:t>FAX</w:t>
            </w:r>
            <w:r w:rsidRPr="00E32276">
              <w:rPr>
                <w:rFonts w:hint="eastAsia"/>
                <w:sz w:val="22"/>
              </w:rPr>
              <w:t>は受け付けない。</w:t>
            </w:r>
          </w:p>
        </w:tc>
      </w:tr>
    </w:tbl>
    <w:p w:rsidR="00AB3A80" w:rsidRPr="00E32276" w:rsidRDefault="00AB3A80" w:rsidP="00747120">
      <w:pPr>
        <w:ind w:left="220" w:hangingChars="100" w:hanging="220"/>
        <w:jc w:val="left"/>
        <w:rPr>
          <w:sz w:val="22"/>
        </w:rPr>
      </w:pPr>
    </w:p>
    <w:p w:rsidR="00251B7B" w:rsidRPr="00E32276" w:rsidRDefault="00251B7B" w:rsidP="00747120">
      <w:pPr>
        <w:ind w:left="220" w:hangingChars="100" w:hanging="220"/>
        <w:jc w:val="left"/>
        <w:rPr>
          <w:sz w:val="22"/>
        </w:rPr>
      </w:pPr>
      <w:r w:rsidRPr="00E32276">
        <w:rPr>
          <w:rFonts w:hint="eastAsia"/>
          <w:sz w:val="22"/>
        </w:rPr>
        <w:t>（</w:t>
      </w:r>
      <w:r w:rsidR="006D2B92" w:rsidRPr="00E32276">
        <w:rPr>
          <w:sz w:val="22"/>
        </w:rPr>
        <w:t>2</w:t>
      </w:r>
      <w:r w:rsidRPr="00E32276">
        <w:rPr>
          <w:rFonts w:hint="eastAsia"/>
          <w:sz w:val="22"/>
        </w:rPr>
        <w:t>）入札参加資格の確認に基</w:t>
      </w:r>
      <w:r w:rsidR="0091796A" w:rsidRPr="00E32276">
        <w:rPr>
          <w:rFonts w:hint="eastAsia"/>
          <w:sz w:val="22"/>
        </w:rPr>
        <w:t>づく落札の可否については、確認申請書等の提出期限日の翌日から起算</w:t>
      </w:r>
      <w:r w:rsidRPr="00E32276">
        <w:rPr>
          <w:rFonts w:hint="eastAsia"/>
          <w:sz w:val="22"/>
        </w:rPr>
        <w:t>して</w:t>
      </w:r>
      <w:r w:rsidRPr="00E32276">
        <w:rPr>
          <w:rFonts w:hint="eastAsia"/>
          <w:sz w:val="22"/>
        </w:rPr>
        <w:t>2</w:t>
      </w:r>
      <w:r w:rsidRPr="00E32276">
        <w:rPr>
          <w:rFonts w:hint="eastAsia"/>
          <w:sz w:val="22"/>
        </w:rPr>
        <w:t>日以内に通知する。</w:t>
      </w:r>
    </w:p>
    <w:p w:rsidR="00251B7B" w:rsidRPr="00E32276" w:rsidRDefault="006D2B92" w:rsidP="00747120">
      <w:pPr>
        <w:ind w:left="220" w:hangingChars="100" w:hanging="220"/>
        <w:jc w:val="left"/>
        <w:rPr>
          <w:sz w:val="22"/>
        </w:rPr>
      </w:pPr>
      <w:r w:rsidRPr="00E32276">
        <w:rPr>
          <w:rFonts w:hint="eastAsia"/>
          <w:sz w:val="22"/>
        </w:rPr>
        <w:t>（</w:t>
      </w:r>
      <w:r w:rsidRPr="00E32276">
        <w:rPr>
          <w:rFonts w:hint="eastAsia"/>
          <w:sz w:val="22"/>
        </w:rPr>
        <w:t>3</w:t>
      </w:r>
      <w:r w:rsidRPr="00E32276">
        <w:rPr>
          <w:rFonts w:hint="eastAsia"/>
          <w:sz w:val="22"/>
        </w:rPr>
        <w:t>）落札候補者は、入札参加資格を有すると認められなかった場合は、前項の通知を受けた日の翌日から起算して</w:t>
      </w:r>
      <w:r w:rsidRPr="00E32276">
        <w:rPr>
          <w:rFonts w:hint="eastAsia"/>
          <w:sz w:val="22"/>
        </w:rPr>
        <w:t>2</w:t>
      </w:r>
      <w:r w:rsidRPr="00E32276">
        <w:rPr>
          <w:rFonts w:hint="eastAsia"/>
          <w:sz w:val="22"/>
        </w:rPr>
        <w:t>日以内に、その理由について書面で問い合わせることができる。</w:t>
      </w:r>
    </w:p>
    <w:p w:rsidR="006D2B92" w:rsidRPr="00E32276" w:rsidRDefault="006D2B92" w:rsidP="00747120">
      <w:pPr>
        <w:ind w:left="220" w:hangingChars="100" w:hanging="220"/>
        <w:jc w:val="left"/>
        <w:rPr>
          <w:sz w:val="22"/>
        </w:rPr>
      </w:pPr>
      <w:r w:rsidRPr="00E32276">
        <w:rPr>
          <w:rFonts w:hint="eastAsia"/>
          <w:sz w:val="22"/>
        </w:rPr>
        <w:t>（</w:t>
      </w:r>
      <w:r w:rsidRPr="00E32276">
        <w:rPr>
          <w:rFonts w:hint="eastAsia"/>
          <w:sz w:val="22"/>
        </w:rPr>
        <w:t>4</w:t>
      </w:r>
      <w:r w:rsidRPr="00E32276">
        <w:rPr>
          <w:rFonts w:hint="eastAsia"/>
          <w:sz w:val="22"/>
        </w:rPr>
        <w:t>）</w:t>
      </w:r>
      <w:r w:rsidR="007E235E" w:rsidRPr="00E32276">
        <w:rPr>
          <w:rFonts w:hint="eastAsia"/>
          <w:sz w:val="22"/>
        </w:rPr>
        <w:t>落札候補者が提出期限内に（</w:t>
      </w:r>
      <w:r w:rsidR="007E235E" w:rsidRPr="00E32276">
        <w:rPr>
          <w:rFonts w:hint="eastAsia"/>
          <w:sz w:val="22"/>
        </w:rPr>
        <w:t>1</w:t>
      </w:r>
      <w:r w:rsidR="007E235E" w:rsidRPr="00E32276">
        <w:rPr>
          <w:rFonts w:hint="eastAsia"/>
          <w:sz w:val="22"/>
        </w:rPr>
        <w:t>）に定める確認申請書等を提出しないときは、当該落札候補者のした入札は効力を失う。</w:t>
      </w:r>
    </w:p>
    <w:p w:rsidR="007E235E" w:rsidRPr="00E32276" w:rsidRDefault="007E235E" w:rsidP="00747120">
      <w:pPr>
        <w:ind w:left="220" w:hangingChars="100" w:hanging="220"/>
        <w:jc w:val="left"/>
        <w:rPr>
          <w:sz w:val="22"/>
        </w:rPr>
      </w:pPr>
    </w:p>
    <w:p w:rsidR="007E235E" w:rsidRPr="00E32276" w:rsidRDefault="007E235E" w:rsidP="00747120">
      <w:pPr>
        <w:ind w:left="220" w:hangingChars="100" w:hanging="220"/>
        <w:jc w:val="left"/>
        <w:rPr>
          <w:sz w:val="22"/>
        </w:rPr>
      </w:pPr>
      <w:r w:rsidRPr="00E32276">
        <w:rPr>
          <w:rFonts w:hint="eastAsia"/>
          <w:sz w:val="22"/>
        </w:rPr>
        <w:t>13.</w:t>
      </w:r>
      <w:r w:rsidRPr="00E32276">
        <w:rPr>
          <w:rFonts w:hint="eastAsia"/>
          <w:sz w:val="22"/>
        </w:rPr>
        <w:t>入札の無効</w:t>
      </w:r>
    </w:p>
    <w:p w:rsidR="007E235E" w:rsidRPr="00E32276" w:rsidRDefault="007E235E" w:rsidP="00747120">
      <w:pPr>
        <w:ind w:left="220" w:hangingChars="100" w:hanging="220"/>
        <w:jc w:val="left"/>
        <w:rPr>
          <w:sz w:val="22"/>
        </w:rPr>
      </w:pPr>
      <w:r w:rsidRPr="00E32276">
        <w:rPr>
          <w:rFonts w:hint="eastAsia"/>
          <w:sz w:val="22"/>
        </w:rPr>
        <w:t>（</w:t>
      </w:r>
      <w:r w:rsidRPr="00E32276">
        <w:rPr>
          <w:rFonts w:hint="eastAsia"/>
          <w:sz w:val="22"/>
        </w:rPr>
        <w:t>1</w:t>
      </w:r>
      <w:r w:rsidRPr="00E32276">
        <w:rPr>
          <w:rFonts w:hint="eastAsia"/>
          <w:sz w:val="22"/>
        </w:rPr>
        <w:t>）次のいずれかに該当する場合は、当該入札者の入札を無効とする。</w:t>
      </w:r>
    </w:p>
    <w:p w:rsidR="007E235E" w:rsidRPr="00E32276" w:rsidRDefault="00CE30E5" w:rsidP="00747120">
      <w:pPr>
        <w:ind w:left="220" w:hangingChars="100" w:hanging="220"/>
        <w:jc w:val="left"/>
        <w:rPr>
          <w:sz w:val="22"/>
        </w:rPr>
      </w:pPr>
      <w:r w:rsidRPr="00E32276">
        <w:rPr>
          <w:sz w:val="22"/>
        </w:rPr>
        <w:tab/>
      </w:r>
      <w:r w:rsidR="007E235E" w:rsidRPr="00E32276">
        <w:rPr>
          <w:rFonts w:hint="eastAsia"/>
          <w:sz w:val="22"/>
        </w:rPr>
        <w:t>①入札参加資格の無い者が行った入札</w:t>
      </w:r>
    </w:p>
    <w:p w:rsidR="007E235E" w:rsidRPr="00E32276" w:rsidRDefault="00CE30E5" w:rsidP="00747120">
      <w:pPr>
        <w:ind w:left="220" w:hangingChars="100" w:hanging="220"/>
        <w:jc w:val="left"/>
        <w:rPr>
          <w:sz w:val="22"/>
        </w:rPr>
      </w:pPr>
      <w:r w:rsidRPr="00E32276">
        <w:rPr>
          <w:sz w:val="22"/>
        </w:rPr>
        <w:tab/>
      </w:r>
      <w:r w:rsidR="007E235E" w:rsidRPr="00E32276">
        <w:rPr>
          <w:rFonts w:hint="eastAsia"/>
          <w:sz w:val="22"/>
        </w:rPr>
        <w:t>②同一の入札について</w:t>
      </w:r>
      <w:r w:rsidR="007E235E" w:rsidRPr="00E32276">
        <w:rPr>
          <w:rFonts w:hint="eastAsia"/>
          <w:sz w:val="22"/>
        </w:rPr>
        <w:t>2</w:t>
      </w:r>
      <w:r w:rsidR="007E235E" w:rsidRPr="00E32276">
        <w:rPr>
          <w:rFonts w:hint="eastAsia"/>
          <w:sz w:val="22"/>
        </w:rPr>
        <w:t>人以上の代理をした者が行った入札</w:t>
      </w:r>
    </w:p>
    <w:p w:rsidR="007E235E" w:rsidRPr="00E32276" w:rsidRDefault="00CE30E5" w:rsidP="00747120">
      <w:pPr>
        <w:ind w:left="220" w:hangingChars="100" w:hanging="220"/>
        <w:jc w:val="left"/>
        <w:rPr>
          <w:sz w:val="22"/>
        </w:rPr>
      </w:pPr>
      <w:r w:rsidRPr="00E32276">
        <w:rPr>
          <w:sz w:val="22"/>
        </w:rPr>
        <w:tab/>
      </w:r>
      <w:r w:rsidR="007E235E" w:rsidRPr="00E32276">
        <w:rPr>
          <w:rFonts w:hint="eastAsia"/>
          <w:sz w:val="22"/>
        </w:rPr>
        <w:t>③同一の入札について他の入札者の代理をした者が行った入札</w:t>
      </w:r>
    </w:p>
    <w:p w:rsidR="007E235E" w:rsidRPr="00E32276" w:rsidRDefault="00CE30E5" w:rsidP="00747120">
      <w:pPr>
        <w:ind w:left="220" w:hangingChars="100" w:hanging="220"/>
        <w:jc w:val="left"/>
        <w:rPr>
          <w:sz w:val="22"/>
        </w:rPr>
      </w:pPr>
      <w:r w:rsidRPr="00E32276">
        <w:rPr>
          <w:sz w:val="22"/>
        </w:rPr>
        <w:tab/>
      </w:r>
      <w:r w:rsidR="007E235E" w:rsidRPr="00E32276">
        <w:rPr>
          <w:rFonts w:hint="eastAsia"/>
          <w:sz w:val="22"/>
        </w:rPr>
        <w:t>④同一の入札について同一の入札者が</w:t>
      </w:r>
      <w:r w:rsidR="007E235E" w:rsidRPr="00E32276">
        <w:rPr>
          <w:rFonts w:hint="eastAsia"/>
          <w:sz w:val="22"/>
        </w:rPr>
        <w:t>2</w:t>
      </w:r>
      <w:r w:rsidR="007E235E" w:rsidRPr="00E32276">
        <w:rPr>
          <w:rFonts w:hint="eastAsia"/>
          <w:sz w:val="22"/>
        </w:rPr>
        <w:t>通以上行った入札</w:t>
      </w:r>
    </w:p>
    <w:p w:rsidR="007E235E" w:rsidRPr="00E32276" w:rsidRDefault="00CE30E5" w:rsidP="00747120">
      <w:pPr>
        <w:ind w:left="220" w:hangingChars="100" w:hanging="220"/>
        <w:jc w:val="left"/>
        <w:rPr>
          <w:sz w:val="22"/>
        </w:rPr>
      </w:pPr>
      <w:r w:rsidRPr="00E32276">
        <w:rPr>
          <w:sz w:val="22"/>
        </w:rPr>
        <w:lastRenderedPageBreak/>
        <w:tab/>
      </w:r>
      <w:r w:rsidR="007E235E" w:rsidRPr="00E32276">
        <w:rPr>
          <w:rFonts w:hint="eastAsia"/>
          <w:sz w:val="22"/>
        </w:rPr>
        <w:t>⑤入札書の記載事項が不明瞭で判読できない入札</w:t>
      </w:r>
    </w:p>
    <w:p w:rsidR="007E235E" w:rsidRPr="00E32276" w:rsidRDefault="00CE30E5" w:rsidP="00747120">
      <w:pPr>
        <w:ind w:left="220" w:hangingChars="100" w:hanging="220"/>
        <w:jc w:val="left"/>
        <w:rPr>
          <w:sz w:val="22"/>
        </w:rPr>
      </w:pPr>
      <w:r w:rsidRPr="00E32276">
        <w:rPr>
          <w:sz w:val="22"/>
        </w:rPr>
        <w:tab/>
      </w:r>
      <w:r w:rsidR="007E235E" w:rsidRPr="00E32276">
        <w:rPr>
          <w:rFonts w:hint="eastAsia"/>
          <w:sz w:val="22"/>
        </w:rPr>
        <w:t>⑥入札書に記載した金額を訂正した入札又は入札書に記名をしないで行った入札</w:t>
      </w:r>
    </w:p>
    <w:p w:rsidR="007E235E" w:rsidRPr="00E32276" w:rsidRDefault="00CE30E5" w:rsidP="00747120">
      <w:pPr>
        <w:ind w:left="220" w:hangingChars="100" w:hanging="220"/>
        <w:jc w:val="left"/>
        <w:rPr>
          <w:sz w:val="22"/>
        </w:rPr>
      </w:pPr>
      <w:r w:rsidRPr="00E32276">
        <w:rPr>
          <w:sz w:val="22"/>
        </w:rPr>
        <w:tab/>
      </w:r>
      <w:r w:rsidR="007E235E" w:rsidRPr="00E32276">
        <w:rPr>
          <w:rFonts w:hint="eastAsia"/>
          <w:sz w:val="22"/>
        </w:rPr>
        <w:t>⑦</w:t>
      </w:r>
      <w:r w:rsidR="00F13EBF" w:rsidRPr="00E32276">
        <w:rPr>
          <w:rFonts w:hint="eastAsia"/>
          <w:sz w:val="22"/>
        </w:rPr>
        <w:t>委任状を提出しない代理人が行った入札</w:t>
      </w:r>
    </w:p>
    <w:p w:rsidR="00F13EBF" w:rsidRPr="00E32276" w:rsidRDefault="00CE30E5" w:rsidP="00747120">
      <w:pPr>
        <w:ind w:left="220" w:hangingChars="100" w:hanging="220"/>
        <w:jc w:val="left"/>
        <w:rPr>
          <w:sz w:val="22"/>
        </w:rPr>
      </w:pPr>
      <w:r w:rsidRPr="00E32276">
        <w:rPr>
          <w:sz w:val="22"/>
        </w:rPr>
        <w:tab/>
      </w:r>
      <w:r w:rsidR="00F13EBF" w:rsidRPr="00E32276">
        <w:rPr>
          <w:rFonts w:hint="eastAsia"/>
          <w:sz w:val="22"/>
        </w:rPr>
        <w:t>⑧他の入札者の代理人又は数人が共同して行った入札</w:t>
      </w:r>
    </w:p>
    <w:p w:rsidR="00F13EBF" w:rsidRPr="00E32276" w:rsidRDefault="00CE30E5" w:rsidP="00747120">
      <w:pPr>
        <w:ind w:left="220" w:hangingChars="100" w:hanging="220"/>
        <w:jc w:val="left"/>
        <w:rPr>
          <w:sz w:val="22"/>
        </w:rPr>
      </w:pPr>
      <w:r w:rsidRPr="00E32276">
        <w:rPr>
          <w:sz w:val="22"/>
        </w:rPr>
        <w:tab/>
      </w:r>
      <w:r w:rsidR="00F13EBF" w:rsidRPr="00E32276">
        <w:rPr>
          <w:rFonts w:hint="eastAsia"/>
          <w:sz w:val="22"/>
        </w:rPr>
        <w:t>⑨その他、入札に関する条件に違反して行った入札</w:t>
      </w:r>
    </w:p>
    <w:p w:rsidR="00F13EBF" w:rsidRPr="00E32276" w:rsidRDefault="00F13EBF" w:rsidP="00747120">
      <w:pPr>
        <w:ind w:left="220" w:hangingChars="100" w:hanging="220"/>
        <w:jc w:val="left"/>
        <w:rPr>
          <w:sz w:val="22"/>
        </w:rPr>
      </w:pPr>
      <w:r w:rsidRPr="00E32276">
        <w:rPr>
          <w:rFonts w:hint="eastAsia"/>
          <w:sz w:val="22"/>
        </w:rPr>
        <w:t>（</w:t>
      </w:r>
      <w:r w:rsidRPr="00E32276">
        <w:rPr>
          <w:rFonts w:hint="eastAsia"/>
          <w:sz w:val="22"/>
        </w:rPr>
        <w:t>2</w:t>
      </w:r>
      <w:r w:rsidRPr="00E32276">
        <w:rPr>
          <w:rFonts w:hint="eastAsia"/>
          <w:sz w:val="22"/>
        </w:rPr>
        <w:t>）入札参加申請書を提出した者であっても、第</w:t>
      </w:r>
      <w:r w:rsidRPr="00E32276">
        <w:rPr>
          <w:rFonts w:hint="eastAsia"/>
          <w:sz w:val="22"/>
        </w:rPr>
        <w:t>2</w:t>
      </w:r>
      <w:r w:rsidRPr="00E32276">
        <w:rPr>
          <w:rFonts w:hint="eastAsia"/>
          <w:sz w:val="22"/>
        </w:rPr>
        <w:t>項に掲げる資格のない者の行った入札は無効とする。</w:t>
      </w:r>
    </w:p>
    <w:p w:rsidR="00F13EBF" w:rsidRPr="00E32276" w:rsidRDefault="00F13EBF" w:rsidP="00747120">
      <w:pPr>
        <w:ind w:left="220" w:hangingChars="100" w:hanging="220"/>
        <w:jc w:val="left"/>
        <w:rPr>
          <w:sz w:val="22"/>
        </w:rPr>
      </w:pPr>
      <w:r w:rsidRPr="00E32276">
        <w:rPr>
          <w:rFonts w:hint="eastAsia"/>
          <w:sz w:val="22"/>
        </w:rPr>
        <w:t>（</w:t>
      </w:r>
      <w:r w:rsidRPr="00E32276">
        <w:rPr>
          <w:rFonts w:hint="eastAsia"/>
          <w:sz w:val="22"/>
        </w:rPr>
        <w:t>3</w:t>
      </w:r>
      <w:r w:rsidRPr="00E32276">
        <w:rPr>
          <w:rFonts w:hint="eastAsia"/>
          <w:sz w:val="22"/>
        </w:rPr>
        <w:t>）次のいずれかに該当する場合は、失格とする。</w:t>
      </w:r>
    </w:p>
    <w:p w:rsidR="00F13EBF" w:rsidRPr="00E32276" w:rsidRDefault="00CE30E5" w:rsidP="00747120">
      <w:pPr>
        <w:ind w:left="220" w:hangingChars="100" w:hanging="220"/>
        <w:jc w:val="left"/>
        <w:rPr>
          <w:sz w:val="22"/>
        </w:rPr>
      </w:pPr>
      <w:r w:rsidRPr="00E32276">
        <w:rPr>
          <w:sz w:val="22"/>
        </w:rPr>
        <w:tab/>
      </w:r>
      <w:r w:rsidR="00F13EBF" w:rsidRPr="00E32276">
        <w:rPr>
          <w:rFonts w:hint="eastAsia"/>
          <w:sz w:val="22"/>
        </w:rPr>
        <w:t>①入札開始時に、入札会場に本人又は代理人が不在の場合</w:t>
      </w:r>
    </w:p>
    <w:p w:rsidR="00F13EBF" w:rsidRPr="00E32276" w:rsidRDefault="00CE30E5" w:rsidP="00747120">
      <w:pPr>
        <w:ind w:left="220" w:hangingChars="100" w:hanging="220"/>
        <w:jc w:val="left"/>
        <w:rPr>
          <w:sz w:val="22"/>
        </w:rPr>
      </w:pPr>
      <w:r w:rsidRPr="00E32276">
        <w:rPr>
          <w:sz w:val="22"/>
        </w:rPr>
        <w:tab/>
      </w:r>
      <w:r w:rsidR="00F13EBF" w:rsidRPr="00E32276">
        <w:rPr>
          <w:rFonts w:hint="eastAsia"/>
          <w:sz w:val="22"/>
        </w:rPr>
        <w:t>②入札書に記載の金額が予定価格を上回る場合</w:t>
      </w:r>
    </w:p>
    <w:p w:rsidR="00F13EBF" w:rsidRPr="00E32276" w:rsidRDefault="00CE30E5" w:rsidP="00747120">
      <w:pPr>
        <w:ind w:left="220" w:hangingChars="100" w:hanging="220"/>
        <w:jc w:val="left"/>
        <w:rPr>
          <w:sz w:val="22"/>
        </w:rPr>
      </w:pPr>
      <w:r w:rsidRPr="00E32276">
        <w:rPr>
          <w:sz w:val="22"/>
        </w:rPr>
        <w:tab/>
      </w:r>
      <w:r w:rsidR="00F13EBF" w:rsidRPr="00E32276">
        <w:rPr>
          <w:rFonts w:hint="eastAsia"/>
          <w:sz w:val="22"/>
        </w:rPr>
        <w:t>③積算内訳書に記載した各項目の金額が予定価格を上回る場合</w:t>
      </w:r>
    </w:p>
    <w:p w:rsidR="00F13EBF" w:rsidRPr="00E32276" w:rsidRDefault="00F13EBF" w:rsidP="00747120">
      <w:pPr>
        <w:ind w:left="220" w:hangingChars="100" w:hanging="220"/>
        <w:jc w:val="left"/>
        <w:rPr>
          <w:sz w:val="22"/>
        </w:rPr>
      </w:pPr>
    </w:p>
    <w:p w:rsidR="00CE30E5" w:rsidRPr="00E32276" w:rsidRDefault="00CE30E5" w:rsidP="00747120">
      <w:pPr>
        <w:ind w:left="220" w:hangingChars="100" w:hanging="220"/>
        <w:jc w:val="left"/>
        <w:rPr>
          <w:sz w:val="22"/>
        </w:rPr>
      </w:pPr>
      <w:r w:rsidRPr="00E32276">
        <w:rPr>
          <w:rFonts w:hint="eastAsia"/>
          <w:sz w:val="22"/>
        </w:rPr>
        <w:t>1</w:t>
      </w:r>
      <w:r w:rsidRPr="00E32276">
        <w:rPr>
          <w:sz w:val="22"/>
        </w:rPr>
        <w:t>4.</w:t>
      </w:r>
      <w:r w:rsidRPr="00E32276">
        <w:rPr>
          <w:rFonts w:hint="eastAsia"/>
          <w:sz w:val="22"/>
        </w:rPr>
        <w:t>同価入札</w:t>
      </w:r>
    </w:p>
    <w:p w:rsidR="00CE30E5" w:rsidRPr="00E32276" w:rsidRDefault="00CE30E5" w:rsidP="00CE30E5">
      <w:pPr>
        <w:jc w:val="left"/>
        <w:rPr>
          <w:sz w:val="22"/>
        </w:rPr>
      </w:pPr>
      <w:r w:rsidRPr="00E32276">
        <w:rPr>
          <w:sz w:val="22"/>
        </w:rPr>
        <w:tab/>
      </w:r>
      <w:r w:rsidRPr="00E32276">
        <w:rPr>
          <w:rFonts w:hint="eastAsia"/>
          <w:sz w:val="22"/>
        </w:rPr>
        <w:t>最低価格入札者が</w:t>
      </w:r>
      <w:r w:rsidRPr="00E32276">
        <w:rPr>
          <w:rFonts w:hint="eastAsia"/>
          <w:sz w:val="22"/>
        </w:rPr>
        <w:t>2</w:t>
      </w:r>
      <w:r w:rsidRPr="00E32276">
        <w:rPr>
          <w:rFonts w:hint="eastAsia"/>
          <w:sz w:val="22"/>
        </w:rPr>
        <w:t>者以上となった場合は、落札候補者の決定を保留したうえで、直ちに、くじにより落札候補者を決定するものとする。なお、当該入札者のうち、くじを引かない者があるときは、これに代えて当該入札に関係のない職員がくじを引くものとする。</w:t>
      </w:r>
    </w:p>
    <w:p w:rsidR="00CE30E5" w:rsidRPr="00E32276" w:rsidRDefault="00CE30E5" w:rsidP="00747120">
      <w:pPr>
        <w:ind w:left="220" w:hangingChars="100" w:hanging="220"/>
        <w:jc w:val="left"/>
        <w:rPr>
          <w:sz w:val="22"/>
        </w:rPr>
      </w:pPr>
    </w:p>
    <w:p w:rsidR="007E235E" w:rsidRPr="00E32276" w:rsidRDefault="007E235E" w:rsidP="00747120">
      <w:pPr>
        <w:ind w:left="220" w:hangingChars="100" w:hanging="220"/>
        <w:jc w:val="left"/>
        <w:rPr>
          <w:sz w:val="22"/>
        </w:rPr>
      </w:pPr>
      <w:r w:rsidRPr="00E32276">
        <w:rPr>
          <w:rFonts w:hint="eastAsia"/>
          <w:sz w:val="22"/>
        </w:rPr>
        <w:t>15.</w:t>
      </w:r>
      <w:r w:rsidRPr="00E32276">
        <w:rPr>
          <w:rFonts w:hint="eastAsia"/>
          <w:sz w:val="22"/>
        </w:rPr>
        <w:t>業務委託契約書の作成</w:t>
      </w:r>
    </w:p>
    <w:p w:rsidR="007E235E" w:rsidRPr="00E32276" w:rsidRDefault="007E235E" w:rsidP="007E235E">
      <w:pPr>
        <w:jc w:val="left"/>
        <w:rPr>
          <w:sz w:val="22"/>
        </w:rPr>
      </w:pPr>
      <w:r w:rsidRPr="00E32276">
        <w:rPr>
          <w:sz w:val="22"/>
        </w:rPr>
        <w:tab/>
      </w:r>
      <w:r w:rsidRPr="00E32276">
        <w:rPr>
          <w:rFonts w:hint="eastAsia"/>
          <w:sz w:val="22"/>
        </w:rPr>
        <w:t>落札者は、落札決定の日から</w:t>
      </w:r>
      <w:r w:rsidRPr="00E32276">
        <w:rPr>
          <w:rFonts w:hint="eastAsia"/>
          <w:sz w:val="22"/>
        </w:rPr>
        <w:t>7</w:t>
      </w:r>
      <w:r w:rsidRPr="00E32276">
        <w:rPr>
          <w:rFonts w:hint="eastAsia"/>
          <w:sz w:val="22"/>
        </w:rPr>
        <w:t>日以内（市の休日を除く）に契約書を提出しなければならない。</w:t>
      </w:r>
    </w:p>
    <w:p w:rsidR="007E235E" w:rsidRPr="00E32276" w:rsidRDefault="007E235E" w:rsidP="00747120">
      <w:pPr>
        <w:ind w:left="220" w:hangingChars="100" w:hanging="220"/>
        <w:jc w:val="left"/>
        <w:rPr>
          <w:sz w:val="22"/>
        </w:rPr>
      </w:pPr>
    </w:p>
    <w:p w:rsidR="007E235E" w:rsidRPr="00E32276" w:rsidRDefault="007E235E" w:rsidP="00747120">
      <w:pPr>
        <w:ind w:left="220" w:hangingChars="100" w:hanging="220"/>
        <w:jc w:val="left"/>
        <w:rPr>
          <w:sz w:val="22"/>
        </w:rPr>
      </w:pPr>
      <w:r w:rsidRPr="00E32276">
        <w:rPr>
          <w:rFonts w:hint="eastAsia"/>
          <w:sz w:val="22"/>
        </w:rPr>
        <w:t>16.</w:t>
      </w:r>
      <w:r w:rsidRPr="00E32276">
        <w:rPr>
          <w:rFonts w:hint="eastAsia"/>
          <w:sz w:val="22"/>
        </w:rPr>
        <w:t>契約条項を示す場所</w:t>
      </w:r>
    </w:p>
    <w:p w:rsidR="007E235E" w:rsidRPr="00E32276" w:rsidRDefault="007E235E" w:rsidP="00747120">
      <w:pPr>
        <w:ind w:left="220" w:hangingChars="100" w:hanging="220"/>
        <w:jc w:val="left"/>
        <w:rPr>
          <w:sz w:val="22"/>
        </w:rPr>
      </w:pPr>
      <w:r w:rsidRPr="00E32276">
        <w:rPr>
          <w:sz w:val="22"/>
        </w:rPr>
        <w:tab/>
      </w:r>
      <w:r w:rsidRPr="00E32276">
        <w:rPr>
          <w:rFonts w:hint="eastAsia"/>
          <w:sz w:val="22"/>
        </w:rPr>
        <w:t>契約書及び入札を定めている足利市契約規則等については、足利市ホームページで閲覧できる。</w:t>
      </w:r>
    </w:p>
    <w:p w:rsidR="007E235E" w:rsidRPr="00E32276" w:rsidRDefault="007E235E" w:rsidP="00747120">
      <w:pPr>
        <w:ind w:left="220" w:hangingChars="100" w:hanging="220"/>
        <w:jc w:val="left"/>
        <w:rPr>
          <w:sz w:val="22"/>
        </w:rPr>
      </w:pPr>
    </w:p>
    <w:p w:rsidR="00CE30E5" w:rsidRPr="00E32276" w:rsidRDefault="00CE30E5" w:rsidP="00747120">
      <w:pPr>
        <w:ind w:left="220" w:hangingChars="100" w:hanging="220"/>
        <w:jc w:val="left"/>
        <w:rPr>
          <w:sz w:val="22"/>
        </w:rPr>
      </w:pPr>
      <w:r w:rsidRPr="00E32276">
        <w:rPr>
          <w:rFonts w:hint="eastAsia"/>
          <w:sz w:val="22"/>
        </w:rPr>
        <w:t>17.</w:t>
      </w:r>
      <w:r w:rsidRPr="00E32276">
        <w:rPr>
          <w:rFonts w:hint="eastAsia"/>
          <w:sz w:val="22"/>
        </w:rPr>
        <w:t>その他</w:t>
      </w:r>
    </w:p>
    <w:p w:rsidR="00CE30E5" w:rsidRPr="00AB3A80" w:rsidRDefault="00CE30E5" w:rsidP="00CE30E5">
      <w:pPr>
        <w:jc w:val="left"/>
        <w:rPr>
          <w:sz w:val="22"/>
        </w:rPr>
      </w:pPr>
      <w:r w:rsidRPr="00E32276">
        <w:rPr>
          <w:sz w:val="22"/>
        </w:rPr>
        <w:tab/>
      </w:r>
      <w:r w:rsidRPr="00E32276">
        <w:rPr>
          <w:rFonts w:hint="eastAsia"/>
          <w:sz w:val="22"/>
        </w:rPr>
        <w:t>上記に定めのない事項については、地方自治法（昭和</w:t>
      </w:r>
      <w:r w:rsidRPr="00E32276">
        <w:rPr>
          <w:rFonts w:hint="eastAsia"/>
          <w:sz w:val="22"/>
        </w:rPr>
        <w:t>22</w:t>
      </w:r>
      <w:r w:rsidRPr="00E32276">
        <w:rPr>
          <w:rFonts w:hint="eastAsia"/>
          <w:sz w:val="22"/>
        </w:rPr>
        <w:t>年法律第</w:t>
      </w:r>
      <w:r w:rsidRPr="00E32276">
        <w:rPr>
          <w:rFonts w:hint="eastAsia"/>
          <w:sz w:val="22"/>
        </w:rPr>
        <w:t>67</w:t>
      </w:r>
      <w:r w:rsidRPr="00E32276">
        <w:rPr>
          <w:rFonts w:hint="eastAsia"/>
          <w:sz w:val="22"/>
        </w:rPr>
        <w:t>号）及び地方自治法施行令並びに足利市契約規則によるものとする。</w:t>
      </w:r>
    </w:p>
    <w:sectPr w:rsidR="00CE30E5" w:rsidRPr="00AB3A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E5" w:rsidRDefault="00CE30E5" w:rsidP="00FC4E35">
      <w:r>
        <w:separator/>
      </w:r>
    </w:p>
  </w:endnote>
  <w:endnote w:type="continuationSeparator" w:id="0">
    <w:p w:rsidR="00CE30E5" w:rsidRDefault="00CE30E5" w:rsidP="00FC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E5" w:rsidRDefault="00CE30E5" w:rsidP="00FC4E35">
      <w:r>
        <w:separator/>
      </w:r>
    </w:p>
  </w:footnote>
  <w:footnote w:type="continuationSeparator" w:id="0">
    <w:p w:rsidR="00CE30E5" w:rsidRDefault="00CE30E5" w:rsidP="00FC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9133E"/>
    <w:multiLevelType w:val="hybridMultilevel"/>
    <w:tmpl w:val="D102DCE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25"/>
    <w:rsid w:val="00001554"/>
    <w:rsid w:val="0001413C"/>
    <w:rsid w:val="00054A9E"/>
    <w:rsid w:val="00057FCF"/>
    <w:rsid w:val="0008439D"/>
    <w:rsid w:val="001555D7"/>
    <w:rsid w:val="00183B3D"/>
    <w:rsid w:val="0020730D"/>
    <w:rsid w:val="00251B7B"/>
    <w:rsid w:val="002718DB"/>
    <w:rsid w:val="002F551D"/>
    <w:rsid w:val="00317700"/>
    <w:rsid w:val="00516EAF"/>
    <w:rsid w:val="00602FED"/>
    <w:rsid w:val="006138E0"/>
    <w:rsid w:val="006D2B92"/>
    <w:rsid w:val="00714463"/>
    <w:rsid w:val="00747120"/>
    <w:rsid w:val="007753DF"/>
    <w:rsid w:val="007E235E"/>
    <w:rsid w:val="008658E3"/>
    <w:rsid w:val="008C5057"/>
    <w:rsid w:val="008F098F"/>
    <w:rsid w:val="0091796A"/>
    <w:rsid w:val="00955A01"/>
    <w:rsid w:val="00A50825"/>
    <w:rsid w:val="00A76963"/>
    <w:rsid w:val="00A86486"/>
    <w:rsid w:val="00AB3A80"/>
    <w:rsid w:val="00B01299"/>
    <w:rsid w:val="00B14640"/>
    <w:rsid w:val="00BE12C0"/>
    <w:rsid w:val="00C4394B"/>
    <w:rsid w:val="00C9047A"/>
    <w:rsid w:val="00CE30E5"/>
    <w:rsid w:val="00E32276"/>
    <w:rsid w:val="00E6139B"/>
    <w:rsid w:val="00E823CD"/>
    <w:rsid w:val="00F13EBF"/>
    <w:rsid w:val="00FC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9824C"/>
  <w15:chartTrackingRefBased/>
  <w15:docId w15:val="{F5A70573-1212-4F5E-B934-1A910F21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E35"/>
    <w:pPr>
      <w:tabs>
        <w:tab w:val="center" w:pos="4252"/>
        <w:tab w:val="right" w:pos="8504"/>
      </w:tabs>
      <w:snapToGrid w:val="0"/>
    </w:pPr>
  </w:style>
  <w:style w:type="character" w:customStyle="1" w:styleId="a4">
    <w:name w:val="ヘッダー (文字)"/>
    <w:basedOn w:val="a0"/>
    <w:link w:val="a3"/>
    <w:uiPriority w:val="99"/>
    <w:rsid w:val="00FC4E35"/>
  </w:style>
  <w:style w:type="paragraph" w:styleId="a5">
    <w:name w:val="footer"/>
    <w:basedOn w:val="a"/>
    <w:link w:val="a6"/>
    <w:uiPriority w:val="99"/>
    <w:unhideWhenUsed/>
    <w:rsid w:val="00FC4E35"/>
    <w:pPr>
      <w:tabs>
        <w:tab w:val="center" w:pos="4252"/>
        <w:tab w:val="right" w:pos="8504"/>
      </w:tabs>
      <w:snapToGrid w:val="0"/>
    </w:pPr>
  </w:style>
  <w:style w:type="character" w:customStyle="1" w:styleId="a6">
    <w:name w:val="フッター (文字)"/>
    <w:basedOn w:val="a0"/>
    <w:link w:val="a5"/>
    <w:uiPriority w:val="99"/>
    <w:rsid w:val="00FC4E35"/>
  </w:style>
  <w:style w:type="table" w:styleId="a7">
    <w:name w:val="Table Grid"/>
    <w:basedOn w:val="a1"/>
    <w:uiPriority w:val="39"/>
    <w:rsid w:val="00FC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4463"/>
    <w:pPr>
      <w:ind w:leftChars="400" w:left="840"/>
    </w:pPr>
  </w:style>
  <w:style w:type="character" w:styleId="a9">
    <w:name w:val="Hyperlink"/>
    <w:basedOn w:val="a0"/>
    <w:uiPriority w:val="99"/>
    <w:unhideWhenUsed/>
    <w:rsid w:val="00057FCF"/>
    <w:rPr>
      <w:color w:val="0563C1" w:themeColor="hyperlink"/>
      <w:u w:val="single"/>
    </w:rPr>
  </w:style>
  <w:style w:type="paragraph" w:styleId="aa">
    <w:name w:val="Balloon Text"/>
    <w:basedOn w:val="a"/>
    <w:link w:val="ab"/>
    <w:uiPriority w:val="99"/>
    <w:semiHidden/>
    <w:unhideWhenUsed/>
    <w:rsid w:val="000843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4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ki@city.ashikaga.lg.jp" TargetMode="External"/><Relationship Id="rId3" Type="http://schemas.openxmlformats.org/officeDocument/2006/relationships/settings" Target="settings.xml"/><Relationship Id="rId7" Type="http://schemas.openxmlformats.org/officeDocument/2006/relationships/hyperlink" Target="mailto:genki@city.ashikag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6</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15</cp:revision>
  <cp:lastPrinted>2022-09-27T04:27:00Z</cp:lastPrinted>
  <dcterms:created xsi:type="dcterms:W3CDTF">2022-08-25T05:41:00Z</dcterms:created>
  <dcterms:modified xsi:type="dcterms:W3CDTF">2022-09-27T04:36:00Z</dcterms:modified>
</cp:coreProperties>
</file>