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別記様式第１０号（第１４条関係）</w:t>
      </w:r>
    </w:p>
    <w:p>
      <w:pPr>
        <w:pStyle w:val="0"/>
        <w:ind w:left="241" w:hanging="241" w:hangingChars="1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ind w:left="241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足利市長　宛て</w:t>
      </w:r>
    </w:p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tbl>
      <w:tblPr>
        <w:tblStyle w:val="19"/>
        <w:tblW w:w="5243" w:type="dxa"/>
        <w:tblInd w:w="3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63"/>
        <w:gridCol w:w="1244"/>
        <w:gridCol w:w="3036"/>
      </w:tblGrid>
      <w:tr>
        <w:trPr/>
        <w:tc>
          <w:tcPr>
            <w:tcW w:w="96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12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0"/>
              <w:ind w:left="241" w:hanging="241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6" w:type="dxa"/>
            <w:vAlign w:val="top"/>
          </w:tcPr>
          <w:p>
            <w:pPr>
              <w:pStyle w:val="0"/>
              <w:ind w:left="241" w:hanging="241" w:hangingChars="100"/>
              <w:jc w:val="left"/>
              <w:rPr>
                <w:rFonts w:hint="default"/>
              </w:rPr>
            </w:pPr>
          </w:p>
          <w:p>
            <w:pPr>
              <w:pStyle w:val="0"/>
              <w:ind w:left="241" w:hanging="241" w:hangingChars="10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足利市空き家バンク改修費補助金交付請求書</w:t>
      </w:r>
    </w:p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p>
      <w:pPr>
        <w:pStyle w:val="0"/>
        <w:ind w:firstLine="241" w:firstLineChars="100"/>
        <w:rPr>
          <w:rFonts w:hint="default"/>
          <w:kern w:val="0"/>
        </w:rPr>
      </w:pPr>
      <w:r>
        <w:rPr>
          <w:rFonts w:hint="eastAsia"/>
          <w:color w:val="000000" w:themeColor="text1"/>
        </w:rPr>
        <w:t>　　年　　月　　日付け足利市指令　　　第　　号で補助金の額の確定を受けた</w:t>
      </w:r>
      <w:r>
        <w:rPr>
          <w:rFonts w:hint="eastAsia"/>
          <w:kern w:val="0"/>
        </w:rPr>
        <w:t>足利市空き家バンク改修費補助金</w:t>
      </w:r>
      <w:r>
        <w:rPr>
          <w:rFonts w:hint="eastAsia"/>
          <w:color w:val="000000" w:themeColor="text1"/>
          <w:kern w:val="0"/>
        </w:rPr>
        <w:t>について、</w:t>
      </w:r>
      <w:r>
        <w:rPr>
          <w:rFonts w:hint="eastAsia"/>
          <w:kern w:val="0"/>
        </w:rPr>
        <w:t>足利市空き家バンク改修費補助金交付要綱第１４条第２項の規定に基づき、下記のとおり請求します。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1"/>
        <w:gridCol w:w="892"/>
        <w:gridCol w:w="867"/>
        <w:gridCol w:w="867"/>
        <w:gridCol w:w="866"/>
        <w:gridCol w:w="867"/>
        <w:gridCol w:w="867"/>
        <w:gridCol w:w="867"/>
      </w:tblGrid>
      <w:tr>
        <w:trPr>
          <w:trHeight w:val="968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99"/>
                <w:kern w:val="0"/>
                <w:fitText w:val="2160" w:id="1"/>
              </w:rPr>
              <w:t>請求金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1"/>
              </w:rPr>
              <w:t>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￥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241" w:hanging="241" w:hangingChars="100"/>
        <w:rPr>
          <w:rFonts w:hint="default"/>
          <w:color w:val="FF0000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color w:val="FF000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b w:val="1"/>
      <w:color w:val="FF000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10</Pages>
  <Words>28</Words>
  <Characters>2763</Characters>
  <Application>JUST Note</Application>
  <Lines>320</Lines>
  <Paragraphs>165</Paragraphs>
  <Company>足利市</Company>
  <CharactersWithSpaces>3214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関口</dc:creator>
  <cp:lastModifiedBy>ashikagacmgr</cp:lastModifiedBy>
  <dcterms:created xsi:type="dcterms:W3CDTF">2021-03-03T06:07:00Z</dcterms:created>
  <dcterms:modified xsi:type="dcterms:W3CDTF">2021-03-31T07:56:38Z</dcterms:modified>
  <cp:revision>3</cp:revision>
</cp:coreProperties>
</file>