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AD23B5" w:rsidP="0001369D">
      <w:pPr>
        <w:ind w:firstLineChars="300" w:firstLine="72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足利市の木・花・</w:t>
      </w:r>
      <w:r w:rsidR="004B5D7C">
        <w:rPr>
          <w:rFonts w:ascii="ＭＳ 明朝" w:hAnsi="ＭＳ 明朝" w:hint="eastAsia"/>
          <w:sz w:val="24"/>
          <w:szCs w:val="24"/>
          <w:lang w:eastAsia="ja-JP"/>
        </w:rPr>
        <w:t>鳥デザイン使用取扱要領</w:t>
      </w:r>
    </w:p>
    <w:p w:rsidR="004B5D7C" w:rsidRDefault="004B5D7C" w:rsidP="004B5D7C">
      <w:pPr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（趣旨）</w:t>
      </w:r>
    </w:p>
    <w:p w:rsidR="004B5D7C" w:rsidRDefault="004B5D7C" w:rsidP="004B5D7C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第１条　この要領は、足利市の木、花、鳥のデザイン（以下「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」という。）を使用する場合の取扱いに関し、必要な事項を定める。</w:t>
      </w:r>
    </w:p>
    <w:p w:rsidR="004B5D7C" w:rsidRDefault="004B5D7C" w:rsidP="004B5D7C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（権利の帰属）</w:t>
      </w:r>
    </w:p>
    <w:p w:rsidR="004B5D7C" w:rsidRDefault="004B5D7C" w:rsidP="004B5D7C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第２条　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に関する一切の権利は、市に帰属するものとする。</w:t>
      </w:r>
    </w:p>
    <w:p w:rsidR="004B5D7C" w:rsidRDefault="004B5D7C" w:rsidP="004B5D7C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（使用基準）</w:t>
      </w:r>
    </w:p>
    <w:p w:rsidR="004B5D7C" w:rsidRDefault="004B5D7C" w:rsidP="004B5D7C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第３条　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は、次の各号のいずれかに該当する場合を除き、使用することができる。</w:t>
      </w:r>
    </w:p>
    <w:p w:rsidR="004B5D7C" w:rsidRDefault="00F7693B" w:rsidP="00F7693B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（１）</w:t>
      </w:r>
      <w:r w:rsidR="004B5D7C">
        <w:rPr>
          <w:rFonts w:ascii="ＭＳ 明朝" w:hAnsi="ＭＳ 明朝" w:hint="eastAsia"/>
          <w:sz w:val="24"/>
          <w:szCs w:val="24"/>
          <w:lang w:eastAsia="ja-JP"/>
        </w:rPr>
        <w:t>市の品位を傷つけ、又は傷つけるおそれのあるとき。</w:t>
      </w:r>
    </w:p>
    <w:p w:rsidR="004B5D7C" w:rsidRDefault="00F7693B" w:rsidP="00F7693B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（２）</w:t>
      </w:r>
      <w:r w:rsidR="004B5D7C">
        <w:rPr>
          <w:rFonts w:ascii="ＭＳ 明朝" w:hAnsi="ＭＳ 明朝" w:hint="eastAsia"/>
          <w:sz w:val="24"/>
          <w:szCs w:val="24"/>
          <w:lang w:eastAsia="ja-JP"/>
        </w:rPr>
        <w:t>自己の商標又は意匠とすること等独占的に使用し、又は使用するおそれのあるとき。</w:t>
      </w:r>
    </w:p>
    <w:p w:rsidR="00F7693B" w:rsidRDefault="00F7693B" w:rsidP="00F7693B">
      <w:pPr>
        <w:ind w:left="480" w:hangingChars="200" w:hanging="48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（３）特定の個人、政党、宗教団体等を支援又は公認しているような誤解を与え、又は与えるおそれのあるとき。</w:t>
      </w:r>
    </w:p>
    <w:p w:rsidR="00F7693B" w:rsidRDefault="00F7693B" w:rsidP="00F7693B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（４）法令又は公序良俗に反し、又は反するおそれのあるとき。</w:t>
      </w:r>
    </w:p>
    <w:p w:rsidR="00F7693B" w:rsidRPr="00AD23B5" w:rsidRDefault="00F7693B" w:rsidP="00F7693B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 w:rsidRPr="00AD23B5">
        <w:rPr>
          <w:rFonts w:ascii="ＭＳ 明朝" w:hAnsi="ＭＳ 明朝" w:hint="eastAsia"/>
          <w:sz w:val="24"/>
          <w:szCs w:val="24"/>
          <w:lang w:eastAsia="ja-JP"/>
        </w:rPr>
        <w:t>（５）別に定めるデザインマニュアルに従って使用しない、又は使用しないおそれのあるとき。</w:t>
      </w:r>
    </w:p>
    <w:p w:rsidR="00F7693B" w:rsidRDefault="00F7693B" w:rsidP="00F7693B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（６）前各号に掲げるもののほか、その使用を著しく不適当と市長が認めたとき。</w:t>
      </w:r>
    </w:p>
    <w:p w:rsidR="00F7693B" w:rsidRDefault="00F7693B" w:rsidP="00F7693B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（使用届）</w:t>
      </w:r>
    </w:p>
    <w:p w:rsidR="00F7693B" w:rsidRDefault="00F7693B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第４条　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を使用しようとする者は、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使用届（様式第１号）によりあらかじめ市長に届けでなければならない。ただし、次に掲げる場合は、この限りでない。</w:t>
      </w:r>
    </w:p>
    <w:p w:rsidR="00F7693B" w:rsidRDefault="00F7693B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（１）</w:t>
      </w:r>
      <w:r w:rsidR="0001369D">
        <w:rPr>
          <w:rFonts w:ascii="ＭＳ 明朝" w:hAnsi="ＭＳ 明朝" w:hint="eastAsia"/>
          <w:sz w:val="24"/>
          <w:szCs w:val="24"/>
          <w:lang w:eastAsia="ja-JP"/>
        </w:rPr>
        <w:t>本市の行政機関並びに議会が使用するとき。</w:t>
      </w:r>
    </w:p>
    <w:p w:rsidR="0001369D" w:rsidRDefault="0001369D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（２）前号に掲げるもののほか、市長が適当と認めたとき。</w:t>
      </w:r>
    </w:p>
    <w:p w:rsidR="0001369D" w:rsidRDefault="0001369D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（使用料）</w:t>
      </w:r>
    </w:p>
    <w:p w:rsidR="0001369D" w:rsidRDefault="0001369D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第５条　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の使用料は、無料とする。</w:t>
      </w:r>
    </w:p>
    <w:p w:rsidR="0001369D" w:rsidRDefault="0001369D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（使用の差止め等）</w:t>
      </w:r>
    </w:p>
    <w:p w:rsidR="0001369D" w:rsidRDefault="0001369D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第６条　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の使用方法等について、次に掲げる場合に該当すると認めるとき、又はこの要領に違反したときは、市長は、その使用を差し止めることができる。</w:t>
      </w:r>
    </w:p>
    <w:p w:rsidR="0001369D" w:rsidRDefault="0001369D" w:rsidP="0001369D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（１）第３条に規定する使用基準に反するとき。</w:t>
      </w:r>
    </w:p>
    <w:p w:rsidR="0001369D" w:rsidRDefault="0001369D" w:rsidP="0001369D">
      <w:pPr>
        <w:ind w:leftChars="100" w:left="45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（２）使用届の内容又は使用許可に係る申請の内容に虚偽、不正等があったとき。</w:t>
      </w:r>
    </w:p>
    <w:p w:rsidR="0001369D" w:rsidRDefault="0001369D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２　前項の使用の差止めについては、その理由を明記した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使用差止通知書（様式第２号）により通知する。</w:t>
      </w: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３　前項の規定により使用の差止めを通知された者は、当該届出に係る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の使用をしてはならない。</w:t>
      </w: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４　市は、使用の差止めにより生じた損害について、賠償する責任を一切負わない。</w:t>
      </w:r>
    </w:p>
    <w:p w:rsidR="0001369D" w:rsidRDefault="0001369D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C02520" w:rsidRDefault="00C02520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（管理）</w:t>
      </w: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第７条　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の管理は、総合政策部まちの魅力創出課にて行う。</w:t>
      </w: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（補則）</w:t>
      </w: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第８条　この要領に定めるもののほか、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の使用に関して必要な事項は、別に定める。</w:t>
      </w: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9E4B71" w:rsidRDefault="009E4B71" w:rsidP="0001369D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　附　則</w:t>
      </w:r>
    </w:p>
    <w:p w:rsidR="0001369D" w:rsidRDefault="009E4B71" w:rsidP="009E4B71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この要領は、令和４年１月１日から施行する。</w:t>
      </w:r>
    </w:p>
    <w:p w:rsidR="009E4B71" w:rsidRDefault="009E4B71">
      <w:pPr>
        <w:widowControl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br w:type="page"/>
      </w:r>
    </w:p>
    <w:p w:rsidR="00D61698" w:rsidRDefault="00D61698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01369D" w:rsidRDefault="00D61698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様式第１号（第４条関係）</w:t>
      </w:r>
    </w:p>
    <w:p w:rsidR="00D61698" w:rsidRDefault="00D61698" w:rsidP="00F7693B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="240" w:hangingChars="100" w:hanging="240"/>
        <w:jc w:val="righ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令和　　年　　月　　日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足利市長　　様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住　所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 w:hint="eastAsia"/>
          <w:sz w:val="24"/>
          <w:szCs w:val="24"/>
          <w:lang w:eastAsia="ja-JP"/>
        </w:rPr>
        <w:t>申請者　団体名等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氏　名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 w:hint="eastAsia"/>
          <w:sz w:val="24"/>
          <w:szCs w:val="24"/>
          <w:lang w:eastAsia="ja-JP"/>
        </w:rPr>
        <w:t>（電話番号　　　　　　　　　　　）</w:t>
      </w:r>
    </w:p>
    <w:p w:rsidR="00D644D9" w:rsidRDefault="00D644D9" w:rsidP="00D61698">
      <w:pPr>
        <w:ind w:left="240" w:hangingChars="100" w:hanging="240"/>
        <w:rPr>
          <w:rFonts w:ascii="ＭＳ 明朝" w:hAnsi="ＭＳ 明朝" w:hint="eastAsia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　　　（E-mail　　　　　　　　　　　　）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A55346" w:rsidP="00D61698">
      <w:pPr>
        <w:ind w:left="320" w:hangingChars="100" w:hanging="320"/>
        <w:jc w:val="center"/>
        <w:rPr>
          <w:rFonts w:ascii="ＭＳ 明朝" w:hAnsi="ＭＳ 明朝"/>
          <w:sz w:val="32"/>
          <w:szCs w:val="32"/>
          <w:lang w:eastAsia="ja-JP"/>
        </w:rPr>
      </w:pPr>
      <w:r>
        <w:rPr>
          <w:rFonts w:ascii="ＭＳ 明朝" w:hAnsi="ＭＳ 明朝" w:hint="eastAsia"/>
          <w:sz w:val="32"/>
          <w:szCs w:val="32"/>
          <w:lang w:eastAsia="ja-JP"/>
        </w:rPr>
        <w:t>市の木等デザイン</w:t>
      </w:r>
      <w:r w:rsidR="00D61698" w:rsidRPr="00D61698">
        <w:rPr>
          <w:rFonts w:ascii="ＭＳ 明朝" w:hAnsi="ＭＳ 明朝" w:hint="eastAsia"/>
          <w:sz w:val="32"/>
          <w:szCs w:val="32"/>
          <w:lang w:eastAsia="ja-JP"/>
        </w:rPr>
        <w:t>使用届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Chars="100" w:left="210" w:firstLineChars="200" w:firstLine="48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足利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を下記により使用したいので届け出ます。</w:t>
      </w:r>
    </w:p>
    <w:p w:rsidR="00D61698" w:rsidRDefault="00D61698" w:rsidP="00D61698">
      <w:pPr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pStyle w:val="a3"/>
      </w:pPr>
      <w:r>
        <w:rPr>
          <w:rFonts w:hint="eastAsia"/>
        </w:rPr>
        <w:t>記</w:t>
      </w:r>
    </w:p>
    <w:p w:rsidR="00D61698" w:rsidRPr="00D61698" w:rsidRDefault="00D61698" w:rsidP="00D61698">
      <w:pPr>
        <w:rPr>
          <w:sz w:val="24"/>
          <w:szCs w:val="24"/>
        </w:rPr>
      </w:pPr>
    </w:p>
    <w:p w:rsidR="00D61698" w:rsidRDefault="00D61698" w:rsidP="00D61698">
      <w:pPr>
        <w:rPr>
          <w:sz w:val="24"/>
          <w:szCs w:val="24"/>
          <w:lang w:eastAsia="ja-JP"/>
        </w:rPr>
      </w:pPr>
      <w:r w:rsidRPr="00D6169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１　使用目的</w:t>
      </w:r>
    </w:p>
    <w:p w:rsidR="00D61698" w:rsidRDefault="00D61698" w:rsidP="00D61698">
      <w:pPr>
        <w:rPr>
          <w:sz w:val="24"/>
          <w:szCs w:val="24"/>
          <w:lang w:eastAsia="ja-JP"/>
        </w:rPr>
      </w:pPr>
    </w:p>
    <w:p w:rsidR="00D61698" w:rsidRDefault="00D61698" w:rsidP="00D61698">
      <w:pPr>
        <w:rPr>
          <w:sz w:val="24"/>
          <w:szCs w:val="24"/>
          <w:lang w:eastAsia="ja-JP"/>
        </w:rPr>
      </w:pPr>
    </w:p>
    <w:p w:rsidR="00D61698" w:rsidRDefault="00D61698" w:rsidP="00D61698">
      <w:pPr>
        <w:rPr>
          <w:sz w:val="24"/>
          <w:szCs w:val="24"/>
          <w:lang w:eastAsia="ja-JP"/>
        </w:rPr>
      </w:pPr>
    </w:p>
    <w:p w:rsidR="00D644D9" w:rsidRDefault="00D61698" w:rsidP="00D61698"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２　使用概要</w:t>
      </w:r>
      <w:bookmarkStart w:id="0" w:name="_GoBack"/>
      <w:bookmarkEnd w:id="0"/>
    </w:p>
    <w:p w:rsidR="00D61698" w:rsidRDefault="00D61698">
      <w:pPr>
        <w:widowControl/>
        <w:jc w:val="left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様式第２号（第６条関係）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="240" w:hangingChars="100" w:hanging="240"/>
        <w:jc w:val="righ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令和　　年　　月　　日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Chars="100" w:left="210" w:firstLineChars="400" w:firstLine="96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様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/>
          <w:sz w:val="24"/>
          <w:szCs w:val="24"/>
          <w:lang w:eastAsia="ja-JP"/>
        </w:rPr>
        <w:tab/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足利市長　　　　　　　　　　印</w:t>
      </w:r>
    </w:p>
    <w:p w:rsidR="00D61698" w:rsidRDefault="00D61698" w:rsidP="00D61698">
      <w:pPr>
        <w:ind w:left="240" w:hangingChars="100" w:hanging="240"/>
        <w:rPr>
          <w:rFonts w:ascii="ＭＳ 明朝" w:hAnsi="ＭＳ 明朝"/>
          <w:sz w:val="24"/>
          <w:szCs w:val="24"/>
          <w:lang w:eastAsia="ja-JP"/>
        </w:rPr>
      </w:pPr>
    </w:p>
    <w:p w:rsidR="00D61698" w:rsidRDefault="00A55346" w:rsidP="00D61698">
      <w:pPr>
        <w:ind w:left="320" w:hangingChars="100" w:hanging="320"/>
        <w:jc w:val="center"/>
        <w:rPr>
          <w:rFonts w:ascii="ＭＳ 明朝" w:hAnsi="ＭＳ 明朝"/>
          <w:sz w:val="32"/>
          <w:szCs w:val="32"/>
          <w:lang w:eastAsia="ja-JP"/>
        </w:rPr>
      </w:pPr>
      <w:r>
        <w:rPr>
          <w:rFonts w:ascii="ＭＳ 明朝" w:hAnsi="ＭＳ 明朝" w:hint="eastAsia"/>
          <w:sz w:val="32"/>
          <w:szCs w:val="32"/>
          <w:lang w:eastAsia="ja-JP"/>
        </w:rPr>
        <w:t>市の木等デザイン</w:t>
      </w:r>
      <w:r w:rsidR="00D61698" w:rsidRPr="00D61698">
        <w:rPr>
          <w:rFonts w:ascii="ＭＳ 明朝" w:hAnsi="ＭＳ 明朝" w:hint="eastAsia"/>
          <w:sz w:val="32"/>
          <w:szCs w:val="32"/>
          <w:lang w:eastAsia="ja-JP"/>
        </w:rPr>
        <w:t>使用</w:t>
      </w:r>
      <w:r w:rsidR="00D61698">
        <w:rPr>
          <w:rFonts w:ascii="ＭＳ 明朝" w:hAnsi="ＭＳ 明朝" w:hint="eastAsia"/>
          <w:sz w:val="32"/>
          <w:szCs w:val="32"/>
          <w:lang w:eastAsia="ja-JP"/>
        </w:rPr>
        <w:t>差止通知書</w:t>
      </w:r>
    </w:p>
    <w:p w:rsidR="00D61698" w:rsidRDefault="00D61698" w:rsidP="00D61698">
      <w:pPr>
        <w:rPr>
          <w:rFonts w:ascii="ＭＳ 明朝" w:hAnsi="ＭＳ 明朝"/>
          <w:sz w:val="24"/>
          <w:szCs w:val="24"/>
          <w:lang w:eastAsia="ja-JP"/>
        </w:rPr>
      </w:pPr>
    </w:p>
    <w:p w:rsidR="00D61698" w:rsidRDefault="00D61698" w:rsidP="00D61698">
      <w:pPr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令和　　年　　月　　日付けで届出のあった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の使用については、次の理由により使用を差し止めます。</w:t>
      </w:r>
    </w:p>
    <w:p w:rsidR="00D61698" w:rsidRDefault="00D61698" w:rsidP="00D61698">
      <w:pPr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なお、この通知があった日以降、当該届出に係る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市の木等デザイン</w:t>
      </w:r>
      <w:r>
        <w:rPr>
          <w:rFonts w:ascii="ＭＳ 明朝" w:hAnsi="ＭＳ 明朝" w:hint="eastAsia"/>
          <w:sz w:val="24"/>
          <w:szCs w:val="24"/>
          <w:lang w:eastAsia="ja-JP"/>
        </w:rPr>
        <w:t>の</w:t>
      </w:r>
      <w:r w:rsidR="00A55346">
        <w:rPr>
          <w:rFonts w:ascii="ＭＳ 明朝" w:hAnsi="ＭＳ 明朝" w:hint="eastAsia"/>
          <w:sz w:val="24"/>
          <w:szCs w:val="24"/>
          <w:lang w:eastAsia="ja-JP"/>
        </w:rPr>
        <w:t>使用はできません。</w:t>
      </w:r>
    </w:p>
    <w:p w:rsidR="00A55346" w:rsidRDefault="00A55346" w:rsidP="00D61698">
      <w:pPr>
        <w:rPr>
          <w:rFonts w:ascii="ＭＳ 明朝" w:hAnsi="ＭＳ 明朝"/>
          <w:sz w:val="24"/>
          <w:szCs w:val="24"/>
          <w:lang w:eastAsia="ja-JP"/>
        </w:rPr>
      </w:pPr>
    </w:p>
    <w:p w:rsidR="00A55346" w:rsidRDefault="00A55346" w:rsidP="00D61698">
      <w:pPr>
        <w:rPr>
          <w:rFonts w:ascii="ＭＳ 明朝" w:hAnsi="ＭＳ 明朝"/>
          <w:sz w:val="24"/>
          <w:szCs w:val="24"/>
          <w:lang w:eastAsia="ja-JP"/>
        </w:rPr>
      </w:pPr>
    </w:p>
    <w:p w:rsidR="00D61698" w:rsidRDefault="00A55346" w:rsidP="00A55346">
      <w:pPr>
        <w:rPr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理由</w:t>
      </w:r>
    </w:p>
    <w:p w:rsidR="00D61698" w:rsidRPr="00D61698" w:rsidRDefault="00D61698" w:rsidP="00D61698">
      <w:pPr>
        <w:widowControl/>
        <w:jc w:val="left"/>
        <w:rPr>
          <w:sz w:val="24"/>
          <w:szCs w:val="24"/>
          <w:lang w:eastAsia="ja-JP"/>
        </w:rPr>
      </w:pPr>
    </w:p>
    <w:sectPr w:rsidR="00D61698" w:rsidRPr="00D61698" w:rsidSect="009E4B71">
      <w:pgSz w:w="11906" w:h="16838"/>
      <w:pgMar w:top="126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C"/>
    <w:rsid w:val="0001369D"/>
    <w:rsid w:val="004B5D7C"/>
    <w:rsid w:val="008658E3"/>
    <w:rsid w:val="009E4B71"/>
    <w:rsid w:val="00A55346"/>
    <w:rsid w:val="00AD23B5"/>
    <w:rsid w:val="00C02520"/>
    <w:rsid w:val="00D61698"/>
    <w:rsid w:val="00D644D9"/>
    <w:rsid w:val="00F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42B87"/>
  <w15:chartTrackingRefBased/>
  <w15:docId w15:val="{443C7853-7586-4EF0-8181-3EBAC8C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1698"/>
    <w:pPr>
      <w:jc w:val="center"/>
    </w:pPr>
    <w:rPr>
      <w:rFonts w:ascii="ＭＳ 明朝" w:hAnsi="ＭＳ 明朝"/>
      <w:sz w:val="24"/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D61698"/>
    <w:rPr>
      <w:rFonts w:ascii="ＭＳ 明朝" w:hAnsi="ＭＳ 明朝"/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D61698"/>
    <w:pPr>
      <w:jc w:val="right"/>
    </w:pPr>
    <w:rPr>
      <w:rFonts w:ascii="ＭＳ 明朝" w:hAnsi="ＭＳ 明朝"/>
      <w:sz w:val="24"/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D61698"/>
    <w:rPr>
      <w:rFonts w:ascii="ＭＳ 明朝" w:hAnsi="ＭＳ 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dcterms:created xsi:type="dcterms:W3CDTF">2021-11-25T01:32:00Z</dcterms:created>
  <dcterms:modified xsi:type="dcterms:W3CDTF">2022-01-18T06:36:00Z</dcterms:modified>
</cp:coreProperties>
</file>